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6F6" w:rsidRPr="002B2E04" w:rsidRDefault="005246F6" w:rsidP="005246F6">
      <w:pPr>
        <w:pStyle w:val="ConsPlusNormal"/>
        <w:widowControl/>
        <w:ind w:left="504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B2E04">
        <w:rPr>
          <w:rFonts w:ascii="Times New Roman" w:hAnsi="Times New Roman" w:cs="Times New Roman"/>
          <w:sz w:val="28"/>
          <w:szCs w:val="28"/>
        </w:rPr>
        <w:t>Утверждена</w:t>
      </w:r>
    </w:p>
    <w:p w:rsidR="005246F6" w:rsidRPr="004707E2" w:rsidRDefault="004707E2" w:rsidP="005246F6">
      <w:pPr>
        <w:pStyle w:val="ConsPlusNormal"/>
        <w:widowControl/>
        <w:ind w:left="50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07E2">
        <w:rPr>
          <w:rFonts w:ascii="Times New Roman" w:hAnsi="Times New Roman" w:cs="Times New Roman"/>
          <w:sz w:val="28"/>
          <w:szCs w:val="28"/>
        </w:rPr>
        <w:t>постановление</w:t>
      </w:r>
      <w:r w:rsidR="00C63897">
        <w:rPr>
          <w:rFonts w:ascii="Times New Roman" w:hAnsi="Times New Roman" w:cs="Times New Roman"/>
          <w:sz w:val="28"/>
          <w:szCs w:val="28"/>
        </w:rPr>
        <w:t>м</w:t>
      </w:r>
      <w:r w:rsidRPr="004707E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246F6" w:rsidRPr="002B2E04" w:rsidRDefault="005246F6" w:rsidP="005246F6">
      <w:pPr>
        <w:pStyle w:val="ConsPlusNormal"/>
        <w:widowControl/>
        <w:ind w:left="5040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707E2">
        <w:rPr>
          <w:rFonts w:ascii="Times New Roman" w:hAnsi="Times New Roman" w:cs="Times New Roman"/>
          <w:sz w:val="28"/>
          <w:szCs w:val="28"/>
        </w:rPr>
        <w:t>Большемурашкинского</w:t>
      </w:r>
      <w:proofErr w:type="spellEnd"/>
      <w:r w:rsidRPr="002B2E04">
        <w:rPr>
          <w:rFonts w:ascii="Times New Roman" w:hAnsi="Times New Roman" w:cs="Times New Roman"/>
          <w:sz w:val="28"/>
          <w:szCs w:val="28"/>
        </w:rPr>
        <w:t xml:space="preserve"> </w:t>
      </w:r>
      <w:r w:rsidR="004707E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B2E04">
        <w:rPr>
          <w:rFonts w:ascii="Times New Roman" w:hAnsi="Times New Roman" w:cs="Times New Roman"/>
          <w:sz w:val="28"/>
          <w:szCs w:val="28"/>
        </w:rPr>
        <w:t>района</w:t>
      </w:r>
    </w:p>
    <w:p w:rsidR="005246F6" w:rsidRPr="009E17AA" w:rsidRDefault="005246F6" w:rsidP="005246F6">
      <w:pPr>
        <w:pStyle w:val="ConsPlusNormal"/>
        <w:widowControl/>
        <w:ind w:left="5040"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E17AA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4707E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75679">
        <w:rPr>
          <w:rFonts w:ascii="Times New Roman" w:hAnsi="Times New Roman" w:cs="Times New Roman"/>
          <w:sz w:val="28"/>
          <w:szCs w:val="28"/>
          <w:u w:val="single"/>
        </w:rPr>
        <w:t>15.10.2021</w:t>
      </w:r>
      <w:r w:rsidRPr="009E17AA">
        <w:rPr>
          <w:rFonts w:ascii="Times New Roman" w:hAnsi="Times New Roman" w:cs="Times New Roman"/>
          <w:sz w:val="28"/>
          <w:szCs w:val="28"/>
          <w:u w:val="single"/>
        </w:rPr>
        <w:t>г. №</w:t>
      </w:r>
      <w:r w:rsidR="004707E2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575679">
        <w:rPr>
          <w:rFonts w:ascii="Times New Roman" w:hAnsi="Times New Roman" w:cs="Times New Roman"/>
          <w:sz w:val="28"/>
          <w:szCs w:val="28"/>
          <w:u w:val="single"/>
        </w:rPr>
        <w:t>390</w:t>
      </w:r>
    </w:p>
    <w:p w:rsidR="005246F6" w:rsidRDefault="005246F6" w:rsidP="005246F6">
      <w:pPr>
        <w:pStyle w:val="ConsPlusNormal"/>
        <w:widowControl/>
        <w:ind w:firstLine="0"/>
        <w:jc w:val="right"/>
      </w:pPr>
    </w:p>
    <w:p w:rsidR="005246F6" w:rsidRPr="002B2E04" w:rsidRDefault="00BF418B" w:rsidP="005246F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МУНИЦИПАЛЬНАЯ</w:t>
      </w:r>
      <w:r w:rsidR="005246F6" w:rsidRPr="002B2E04">
        <w:rPr>
          <w:rFonts w:ascii="Times New Roman" w:hAnsi="Times New Roman" w:cs="Times New Roman"/>
          <w:b w:val="0"/>
          <w:sz w:val="28"/>
          <w:szCs w:val="28"/>
        </w:rPr>
        <w:t xml:space="preserve"> ПРОГРАММА</w:t>
      </w:r>
    </w:p>
    <w:p w:rsidR="005246F6" w:rsidRPr="002B2E04" w:rsidRDefault="005246F6" w:rsidP="005246F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2E04">
        <w:rPr>
          <w:rFonts w:ascii="Times New Roman" w:hAnsi="Times New Roman" w:cs="Times New Roman"/>
          <w:b w:val="0"/>
          <w:sz w:val="28"/>
          <w:szCs w:val="28"/>
        </w:rPr>
        <w:t>"ПОВЫШЕНИЕ БЕЗОПАСНОСТИ ДОРОЖНОГО ДВИЖЕНИЯ</w:t>
      </w:r>
    </w:p>
    <w:p w:rsidR="005246F6" w:rsidRPr="002B2E04" w:rsidRDefault="005246F6" w:rsidP="005246F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2E04">
        <w:rPr>
          <w:rFonts w:ascii="Times New Roman" w:hAnsi="Times New Roman" w:cs="Times New Roman"/>
          <w:b w:val="0"/>
          <w:sz w:val="28"/>
          <w:szCs w:val="28"/>
        </w:rPr>
        <w:t>БОЛЬШЕМУРАШКИНСКО</w:t>
      </w:r>
      <w:r w:rsidR="003646CE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2B2E0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</w:t>
      </w:r>
      <w:r w:rsidR="003646CE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2B2E04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3646CE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5246F6" w:rsidRDefault="005246F6" w:rsidP="005246F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2E04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3646CE">
        <w:rPr>
          <w:rFonts w:ascii="Times New Roman" w:hAnsi="Times New Roman" w:cs="Times New Roman"/>
          <w:b w:val="0"/>
          <w:sz w:val="28"/>
          <w:szCs w:val="28"/>
        </w:rPr>
        <w:t>22</w:t>
      </w:r>
      <w:r w:rsidRPr="002B2E04">
        <w:rPr>
          <w:rFonts w:ascii="Times New Roman" w:hAnsi="Times New Roman" w:cs="Times New Roman"/>
          <w:b w:val="0"/>
          <w:sz w:val="28"/>
          <w:szCs w:val="28"/>
        </w:rPr>
        <w:t xml:space="preserve"> - 20</w:t>
      </w:r>
      <w:r w:rsidR="00F46B21">
        <w:rPr>
          <w:rFonts w:ascii="Times New Roman" w:hAnsi="Times New Roman" w:cs="Times New Roman"/>
          <w:b w:val="0"/>
          <w:sz w:val="28"/>
          <w:szCs w:val="28"/>
        </w:rPr>
        <w:t>2</w:t>
      </w:r>
      <w:r w:rsidR="003646CE">
        <w:rPr>
          <w:rFonts w:ascii="Times New Roman" w:hAnsi="Times New Roman" w:cs="Times New Roman"/>
          <w:b w:val="0"/>
          <w:sz w:val="28"/>
          <w:szCs w:val="28"/>
        </w:rPr>
        <w:t>4</w:t>
      </w:r>
      <w:r w:rsidRPr="002B2E04">
        <w:rPr>
          <w:rFonts w:ascii="Times New Roman" w:hAnsi="Times New Roman" w:cs="Times New Roman"/>
          <w:b w:val="0"/>
          <w:sz w:val="28"/>
          <w:szCs w:val="28"/>
        </w:rPr>
        <w:t xml:space="preserve"> ГОДЫ"</w:t>
      </w:r>
    </w:p>
    <w:p w:rsidR="005246F6" w:rsidRPr="0000499D" w:rsidRDefault="005246F6" w:rsidP="005246F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246F6" w:rsidRPr="002B2E04" w:rsidRDefault="005246F6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B2E04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570220">
        <w:rPr>
          <w:rFonts w:ascii="Times New Roman" w:hAnsi="Times New Roman" w:cs="Times New Roman"/>
          <w:sz w:val="24"/>
          <w:szCs w:val="24"/>
        </w:rPr>
        <w:t>МУНИЦ</w:t>
      </w:r>
      <w:r w:rsidR="004707E2">
        <w:rPr>
          <w:rFonts w:ascii="Times New Roman" w:hAnsi="Times New Roman" w:cs="Times New Roman"/>
          <w:sz w:val="24"/>
          <w:szCs w:val="24"/>
        </w:rPr>
        <w:t>И</w:t>
      </w:r>
      <w:r w:rsidR="00570220">
        <w:rPr>
          <w:rFonts w:ascii="Times New Roman" w:hAnsi="Times New Roman" w:cs="Times New Roman"/>
          <w:sz w:val="24"/>
          <w:szCs w:val="24"/>
        </w:rPr>
        <w:t>ПАЛЬНОЙ</w:t>
      </w:r>
      <w:r w:rsidRPr="002B2E04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5246F6" w:rsidRPr="002B2E04" w:rsidRDefault="005246F6" w:rsidP="005246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B2E04">
        <w:rPr>
          <w:rFonts w:ascii="Times New Roman" w:hAnsi="Times New Roman" w:cs="Times New Roman"/>
          <w:sz w:val="24"/>
          <w:szCs w:val="24"/>
        </w:rPr>
        <w:t>"ПОВЫШЕНИЕ БЕЗОПАСНОСТИ ДОРОЖНОГО ДВИЖЕНИЯ БОЛЬШЕМУРАШКИНСКО</w:t>
      </w:r>
      <w:r w:rsidR="003646CE">
        <w:rPr>
          <w:rFonts w:ascii="Times New Roman" w:hAnsi="Times New Roman" w:cs="Times New Roman"/>
          <w:sz w:val="24"/>
          <w:szCs w:val="24"/>
        </w:rPr>
        <w:t>ГО</w:t>
      </w:r>
      <w:r w:rsidRPr="002B2E04">
        <w:rPr>
          <w:rFonts w:ascii="Times New Roman" w:hAnsi="Times New Roman" w:cs="Times New Roman"/>
          <w:sz w:val="24"/>
          <w:szCs w:val="24"/>
        </w:rPr>
        <w:t xml:space="preserve"> </w:t>
      </w:r>
      <w:r w:rsidR="00115A31">
        <w:rPr>
          <w:rFonts w:ascii="Times New Roman" w:hAnsi="Times New Roman" w:cs="Times New Roman"/>
          <w:sz w:val="24"/>
          <w:szCs w:val="24"/>
        </w:rPr>
        <w:t>МУНИЦИПАЛЬНО</w:t>
      </w:r>
      <w:r w:rsidR="003646CE">
        <w:rPr>
          <w:rFonts w:ascii="Times New Roman" w:hAnsi="Times New Roman" w:cs="Times New Roman"/>
          <w:sz w:val="24"/>
          <w:szCs w:val="24"/>
        </w:rPr>
        <w:t>ГО</w:t>
      </w:r>
      <w:r w:rsidR="00115A31">
        <w:rPr>
          <w:rFonts w:ascii="Times New Roman" w:hAnsi="Times New Roman" w:cs="Times New Roman"/>
          <w:sz w:val="24"/>
          <w:szCs w:val="24"/>
        </w:rPr>
        <w:t xml:space="preserve"> </w:t>
      </w:r>
      <w:r w:rsidRPr="002B2E04">
        <w:rPr>
          <w:rFonts w:ascii="Times New Roman" w:hAnsi="Times New Roman" w:cs="Times New Roman"/>
          <w:sz w:val="24"/>
          <w:szCs w:val="24"/>
        </w:rPr>
        <w:t>РАЙ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B2E04">
        <w:rPr>
          <w:rFonts w:ascii="Times New Roman" w:hAnsi="Times New Roman" w:cs="Times New Roman"/>
          <w:sz w:val="24"/>
          <w:szCs w:val="24"/>
        </w:rPr>
        <w:t>Н</w:t>
      </w:r>
      <w:r w:rsidR="003646CE">
        <w:rPr>
          <w:rFonts w:ascii="Times New Roman" w:hAnsi="Times New Roman" w:cs="Times New Roman"/>
          <w:sz w:val="24"/>
          <w:szCs w:val="24"/>
        </w:rPr>
        <w:t>А</w:t>
      </w:r>
      <w:r w:rsidRPr="002B2E04">
        <w:rPr>
          <w:rFonts w:ascii="Times New Roman" w:hAnsi="Times New Roman" w:cs="Times New Roman"/>
          <w:sz w:val="24"/>
          <w:szCs w:val="24"/>
        </w:rPr>
        <w:t xml:space="preserve"> НА 20</w:t>
      </w:r>
      <w:r w:rsidR="003646CE">
        <w:rPr>
          <w:rFonts w:ascii="Times New Roman" w:hAnsi="Times New Roman" w:cs="Times New Roman"/>
          <w:sz w:val="24"/>
          <w:szCs w:val="24"/>
        </w:rPr>
        <w:t>22</w:t>
      </w:r>
      <w:r w:rsidRPr="002B2E04">
        <w:rPr>
          <w:rFonts w:ascii="Times New Roman" w:hAnsi="Times New Roman" w:cs="Times New Roman"/>
          <w:sz w:val="24"/>
          <w:szCs w:val="24"/>
        </w:rPr>
        <w:t xml:space="preserve"> - 20</w:t>
      </w:r>
      <w:r w:rsidR="00F46B21">
        <w:rPr>
          <w:rFonts w:ascii="Times New Roman" w:hAnsi="Times New Roman" w:cs="Times New Roman"/>
          <w:sz w:val="24"/>
          <w:szCs w:val="24"/>
        </w:rPr>
        <w:t>2</w:t>
      </w:r>
      <w:r w:rsidR="003646CE">
        <w:rPr>
          <w:rFonts w:ascii="Times New Roman" w:hAnsi="Times New Roman" w:cs="Times New Roman"/>
          <w:sz w:val="24"/>
          <w:szCs w:val="24"/>
        </w:rPr>
        <w:t>4</w:t>
      </w:r>
      <w:r w:rsidRPr="002B2E04">
        <w:rPr>
          <w:rFonts w:ascii="Times New Roman" w:hAnsi="Times New Roman" w:cs="Times New Roman"/>
          <w:sz w:val="24"/>
          <w:szCs w:val="24"/>
        </w:rPr>
        <w:t xml:space="preserve"> ГОДЫ"</w:t>
      </w:r>
    </w:p>
    <w:p w:rsidR="005246F6" w:rsidRDefault="005246F6" w:rsidP="005246F6">
      <w:pPr>
        <w:pStyle w:val="ConsPlusNonformat"/>
        <w:widowControl/>
        <w:ind w:left="2880" w:hanging="2880"/>
        <w:rPr>
          <w:rFonts w:ascii="Times New Roman" w:hAnsi="Times New Roman" w:cs="Times New Roman"/>
          <w:sz w:val="24"/>
          <w:szCs w:val="24"/>
        </w:rPr>
      </w:pPr>
      <w:r w:rsidRPr="004F2DA7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E604A4" w:rsidRDefault="00E604A4" w:rsidP="00E604A4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10065" w:type="dxa"/>
        <w:tblInd w:w="108" w:type="dxa"/>
        <w:tblLook w:val="04A0" w:firstRow="1" w:lastRow="0" w:firstColumn="1" w:lastColumn="0" w:noHBand="0" w:noVBand="1"/>
      </w:tblPr>
      <w:tblGrid>
        <w:gridCol w:w="3686"/>
        <w:gridCol w:w="6379"/>
      </w:tblGrid>
      <w:tr w:rsidR="009B7D05" w:rsidTr="00AD04AE">
        <w:tc>
          <w:tcPr>
            <w:tcW w:w="3686" w:type="dxa"/>
          </w:tcPr>
          <w:p w:rsidR="009B7D05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</w:t>
            </w: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-координатор </w:t>
            </w: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  </w:t>
            </w:r>
          </w:p>
          <w:p w:rsidR="009B7D05" w:rsidRPr="004F2DA7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379" w:type="dxa"/>
          </w:tcPr>
          <w:p w:rsidR="009B7D05" w:rsidRPr="00303D6F" w:rsidRDefault="009B7D05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Большемурашкинского</w:t>
            </w:r>
            <w:proofErr w:type="spellEnd"/>
            <w:r w:rsidRPr="004F2DA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9B7D05" w:rsidTr="00AD04AE">
        <w:tc>
          <w:tcPr>
            <w:tcW w:w="3686" w:type="dxa"/>
          </w:tcPr>
          <w:p w:rsidR="009B7D05" w:rsidRPr="004F2DA7" w:rsidRDefault="009B7D05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 xml:space="preserve">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         </w:t>
            </w:r>
          </w:p>
        </w:tc>
        <w:tc>
          <w:tcPr>
            <w:tcW w:w="6379" w:type="dxa"/>
          </w:tcPr>
          <w:p w:rsidR="009B7D05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  по   безопасности    дорожного движения   администрации </w:t>
            </w:r>
            <w:proofErr w:type="spellStart"/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Большемура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района; </w:t>
            </w:r>
            <w:r w:rsidR="00F46B21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ГО</w:t>
            </w:r>
            <w:r w:rsidR="00F46B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ЧС</w:t>
            </w:r>
            <w:r w:rsidR="00F46B21">
              <w:rPr>
                <w:rFonts w:ascii="Times New Roman" w:hAnsi="Times New Roman" w:cs="Times New Roman"/>
                <w:sz w:val="24"/>
                <w:szCs w:val="24"/>
              </w:rPr>
              <w:t>, МП и ЕДДС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B61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Большемурашкинского</w:t>
            </w:r>
            <w:proofErr w:type="spellEnd"/>
            <w:r w:rsidRPr="004F2DA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9B7D05" w:rsidRPr="00303D6F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D05" w:rsidTr="00AD04AE">
        <w:tc>
          <w:tcPr>
            <w:tcW w:w="3686" w:type="dxa"/>
          </w:tcPr>
          <w:p w:rsidR="009B7D05" w:rsidRDefault="009B7D05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  <w:p w:rsidR="009B7D05" w:rsidRPr="004F2DA7" w:rsidRDefault="009B7D05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B7D05" w:rsidRPr="00303D6F" w:rsidRDefault="009B7D05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9B7D05" w:rsidTr="00AD04AE">
        <w:tc>
          <w:tcPr>
            <w:tcW w:w="3686" w:type="dxa"/>
          </w:tcPr>
          <w:p w:rsidR="009B7D05" w:rsidRPr="004F2DA7" w:rsidRDefault="009B7D05" w:rsidP="00DA329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379" w:type="dxa"/>
          </w:tcPr>
          <w:p w:rsidR="009B7D05" w:rsidRPr="00303D6F" w:rsidRDefault="009B7D05" w:rsidP="00DA329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03D6F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:rsidR="009B7D05" w:rsidRDefault="00C53E3D" w:rsidP="00C53E3D">
            <w:pPr>
              <w:pStyle w:val="ConsPlusNonformat"/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уровня безопасности</w:t>
            </w:r>
            <w:r w:rsidR="009B7D05" w:rsidRPr="009B7D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3E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дорожного движения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 территории</w:t>
            </w: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Большемурашкинского</w:t>
            </w:r>
            <w:proofErr w:type="spellEnd"/>
            <w:r w:rsidRPr="004F2DA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926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9B7D05" w:rsidRPr="009B7D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20</w:t>
            </w:r>
            <w:r w:rsidR="00F46B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3646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9B7D05" w:rsidRPr="009B7D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году по сравнению с 201</w:t>
            </w:r>
            <w:r w:rsidR="00C907B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="009B7D05" w:rsidRPr="009B7D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годом.</w:t>
            </w:r>
          </w:p>
          <w:p w:rsidR="00C53E3D" w:rsidRPr="009B7D05" w:rsidRDefault="00C53E3D" w:rsidP="00C53E3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D05" w:rsidTr="00AD04AE">
        <w:tc>
          <w:tcPr>
            <w:tcW w:w="3686" w:type="dxa"/>
          </w:tcPr>
          <w:p w:rsidR="009B7D05" w:rsidRDefault="009B7D05" w:rsidP="0075311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379" w:type="dxa"/>
          </w:tcPr>
          <w:p w:rsidR="009B7D05" w:rsidRPr="009B7D05" w:rsidRDefault="009B7D05" w:rsidP="007531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B7D05">
              <w:rPr>
                <w:rFonts w:eastAsiaTheme="minorHAnsi"/>
                <w:lang w:eastAsia="en-US"/>
              </w:rPr>
              <w:t>Задачи Программы:</w:t>
            </w:r>
          </w:p>
          <w:p w:rsidR="009B7D05" w:rsidRPr="009B7D05" w:rsidRDefault="009B7D05" w:rsidP="0075311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5"/>
              <w:jc w:val="both"/>
              <w:rPr>
                <w:rFonts w:eastAsiaTheme="minorHAnsi"/>
                <w:lang w:eastAsia="en-US"/>
              </w:rPr>
            </w:pPr>
            <w:r w:rsidRPr="009B7D05">
              <w:rPr>
                <w:rFonts w:eastAsiaTheme="minorHAnsi"/>
                <w:lang w:eastAsia="en-US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вождения;</w:t>
            </w:r>
          </w:p>
          <w:p w:rsidR="009B7D05" w:rsidRPr="009B7D05" w:rsidRDefault="009B7D05" w:rsidP="0075311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5"/>
              <w:jc w:val="both"/>
              <w:rPr>
                <w:rFonts w:eastAsiaTheme="minorHAnsi"/>
                <w:lang w:eastAsia="en-US"/>
              </w:rPr>
            </w:pPr>
            <w:r w:rsidRPr="009B7D05">
              <w:rPr>
                <w:rFonts w:eastAsiaTheme="minorHAnsi"/>
                <w:lang w:eastAsia="en-US"/>
              </w:rPr>
              <w:t>формирование у детей навыков безопасного поведения на дорогах;</w:t>
            </w:r>
          </w:p>
          <w:p w:rsidR="009B7D05" w:rsidRPr="009B7D05" w:rsidRDefault="009B7D05" w:rsidP="0075311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5"/>
              <w:jc w:val="both"/>
              <w:rPr>
                <w:rFonts w:eastAsiaTheme="minorHAnsi"/>
                <w:lang w:eastAsia="en-US"/>
              </w:rPr>
            </w:pPr>
            <w:r w:rsidRPr="009B7D05">
              <w:rPr>
                <w:rFonts w:eastAsiaTheme="minorHAnsi"/>
                <w:lang w:eastAsia="en-US"/>
              </w:rPr>
              <w:t>развитие современной системы оказания помощи пострадавшим в дорожно-транспортных происшествиях;</w:t>
            </w:r>
          </w:p>
          <w:p w:rsidR="009B7D05" w:rsidRPr="009B7D05" w:rsidRDefault="009B7D05" w:rsidP="0075311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5"/>
              <w:jc w:val="both"/>
              <w:rPr>
                <w:rFonts w:eastAsiaTheme="minorHAnsi"/>
                <w:lang w:eastAsia="en-US"/>
              </w:rPr>
            </w:pPr>
            <w:r w:rsidRPr="009B7D05">
              <w:rPr>
                <w:rFonts w:eastAsiaTheme="minorHAnsi"/>
                <w:lang w:eastAsia="en-US"/>
              </w:rPr>
              <w:t>повышение требований к подготовке водителей на получение права на управление транспортными средствами и требований к автошколам, осуществляющим такую подготовку;</w:t>
            </w:r>
          </w:p>
          <w:p w:rsidR="009B7D05" w:rsidRPr="009B7D05" w:rsidRDefault="009B7D05" w:rsidP="0075311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5"/>
              <w:jc w:val="both"/>
              <w:rPr>
                <w:rFonts w:eastAsiaTheme="minorHAnsi"/>
                <w:lang w:eastAsia="en-US"/>
              </w:rPr>
            </w:pPr>
            <w:r w:rsidRPr="009B7D05">
              <w:rPr>
                <w:rFonts w:eastAsiaTheme="minorHAnsi"/>
                <w:lang w:eastAsia="en-US"/>
              </w:rPr>
              <w:t>совершенствование организации движения транспорта и пешеходов;</w:t>
            </w:r>
          </w:p>
          <w:p w:rsidR="009B7D05" w:rsidRDefault="009B7D05" w:rsidP="0075311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15"/>
              <w:jc w:val="both"/>
            </w:pPr>
            <w:r w:rsidRPr="009B7D05">
              <w:rPr>
                <w:rFonts w:eastAsiaTheme="minorHAnsi"/>
                <w:lang w:eastAsia="en-US"/>
              </w:rPr>
              <w:t>повышение уровня технического обеспечения мероприятий по безопасности дорожного движения.</w:t>
            </w:r>
            <w:r w:rsidRPr="009B7D05">
              <w:t xml:space="preserve">    </w:t>
            </w:r>
          </w:p>
          <w:p w:rsidR="007A4F0E" w:rsidRPr="009B7D05" w:rsidRDefault="007A4F0E" w:rsidP="007A4F0E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</w:p>
        </w:tc>
      </w:tr>
      <w:tr w:rsidR="009B7D05" w:rsidTr="00AD04AE">
        <w:tc>
          <w:tcPr>
            <w:tcW w:w="3686" w:type="dxa"/>
          </w:tcPr>
          <w:p w:rsidR="009B7D05" w:rsidRPr="004F2DA7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</w:t>
            </w: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 xml:space="preserve">роки    реализации                        </w:t>
            </w:r>
          </w:p>
          <w:p w:rsidR="009B7D05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F2DA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122E68" w:rsidRDefault="00122E68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B7D05" w:rsidRDefault="009B7D05" w:rsidP="009C79E6">
            <w:pPr>
              <w:autoSpaceDE w:val="0"/>
              <w:autoSpaceDN w:val="0"/>
              <w:adjustRightInd w:val="0"/>
              <w:ind w:left="-15"/>
              <w:jc w:val="both"/>
            </w:pPr>
            <w:r w:rsidRPr="004F2DA7">
              <w:t>20</w:t>
            </w:r>
            <w:r w:rsidR="003646CE">
              <w:t>22</w:t>
            </w:r>
            <w:r w:rsidRPr="004F2DA7">
              <w:t xml:space="preserve"> - 20</w:t>
            </w:r>
            <w:r w:rsidR="004657AE">
              <w:t>2</w:t>
            </w:r>
            <w:r w:rsidR="003646CE">
              <w:t>4</w:t>
            </w:r>
            <w:r w:rsidRPr="004F2DA7">
              <w:t xml:space="preserve"> годы</w:t>
            </w:r>
          </w:p>
          <w:p w:rsidR="009B7D05" w:rsidRPr="00303D6F" w:rsidRDefault="009B7D05" w:rsidP="009C79E6">
            <w:pPr>
              <w:autoSpaceDE w:val="0"/>
              <w:autoSpaceDN w:val="0"/>
              <w:adjustRightInd w:val="0"/>
              <w:ind w:left="-15"/>
              <w:jc w:val="both"/>
            </w:pPr>
            <w:r>
              <w:t>Программа реализуется в один этап</w:t>
            </w:r>
          </w:p>
        </w:tc>
      </w:tr>
      <w:tr w:rsidR="009B7D05" w:rsidTr="00AD04AE">
        <w:tc>
          <w:tcPr>
            <w:tcW w:w="3686" w:type="dxa"/>
          </w:tcPr>
          <w:p w:rsidR="009B7D05" w:rsidRDefault="00EF1569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бюджетных ассигнований программы за счет средств районного бюджета (в разбивке по подпрограммам)</w:t>
            </w:r>
          </w:p>
          <w:p w:rsidR="00122E68" w:rsidRDefault="00122E68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B7D05" w:rsidRPr="00303D6F" w:rsidRDefault="00122E68" w:rsidP="0034518A">
            <w:pPr>
              <w:autoSpaceDE w:val="0"/>
              <w:autoSpaceDN w:val="0"/>
              <w:adjustRightInd w:val="0"/>
              <w:ind w:left="-15"/>
              <w:jc w:val="both"/>
            </w:pPr>
            <w:r>
              <w:t xml:space="preserve">Программа предполагает финансирование за счет средств районного бюджета в </w:t>
            </w:r>
            <w:r w:rsidRPr="005B7D5E">
              <w:t xml:space="preserve">объеме </w:t>
            </w:r>
            <w:r w:rsidR="0034518A">
              <w:rPr>
                <w:b/>
              </w:rPr>
              <w:t>35</w:t>
            </w:r>
            <w:r w:rsidR="005B7D5E">
              <w:rPr>
                <w:b/>
              </w:rPr>
              <w:t>5</w:t>
            </w:r>
            <w:r w:rsidR="00B049A7" w:rsidRPr="005B7D5E">
              <w:rPr>
                <w:b/>
              </w:rPr>
              <w:t>,</w:t>
            </w:r>
            <w:r w:rsidR="0034518A">
              <w:rPr>
                <w:b/>
              </w:rPr>
              <w:t>8</w:t>
            </w:r>
            <w:r w:rsidRPr="005B7D5E">
              <w:rPr>
                <w:b/>
              </w:rPr>
              <w:t xml:space="preserve"> тыс. рублей,</w:t>
            </w:r>
            <w:r w:rsidRPr="005B7D5E">
              <w:t xml:space="preserve"> в том числе: в 20</w:t>
            </w:r>
            <w:r w:rsidR="003646CE" w:rsidRPr="005B7D5E">
              <w:t>22</w:t>
            </w:r>
            <w:r w:rsidRPr="005B7D5E">
              <w:t xml:space="preserve"> году – </w:t>
            </w:r>
            <w:r w:rsidR="005B7D5E">
              <w:rPr>
                <w:b/>
              </w:rPr>
              <w:t>3</w:t>
            </w:r>
            <w:r w:rsidR="0034518A">
              <w:rPr>
                <w:b/>
              </w:rPr>
              <w:t>2</w:t>
            </w:r>
            <w:r w:rsidR="005B7D5E">
              <w:rPr>
                <w:b/>
              </w:rPr>
              <w:t>5</w:t>
            </w:r>
            <w:r w:rsidR="00B049A7" w:rsidRPr="005B7D5E">
              <w:rPr>
                <w:b/>
              </w:rPr>
              <w:t>,</w:t>
            </w:r>
            <w:r w:rsidR="0034518A">
              <w:rPr>
                <w:b/>
              </w:rPr>
              <w:t>8</w:t>
            </w:r>
            <w:r w:rsidRPr="005B7D5E">
              <w:rPr>
                <w:b/>
              </w:rPr>
              <w:t xml:space="preserve"> </w:t>
            </w:r>
            <w:proofErr w:type="spellStart"/>
            <w:r w:rsidRPr="005B7D5E">
              <w:rPr>
                <w:b/>
              </w:rPr>
              <w:t>тыс</w:t>
            </w:r>
            <w:proofErr w:type="gramStart"/>
            <w:r w:rsidRPr="005B7D5E">
              <w:rPr>
                <w:b/>
              </w:rPr>
              <w:t>.р</w:t>
            </w:r>
            <w:proofErr w:type="gramEnd"/>
            <w:r w:rsidRPr="005B7D5E">
              <w:rPr>
                <w:b/>
              </w:rPr>
              <w:t>ублей</w:t>
            </w:r>
            <w:proofErr w:type="spellEnd"/>
            <w:r w:rsidRPr="005B7D5E">
              <w:t>, в 20</w:t>
            </w:r>
            <w:r w:rsidR="004657AE" w:rsidRPr="005B7D5E">
              <w:t>2</w:t>
            </w:r>
            <w:r w:rsidR="003646CE" w:rsidRPr="005B7D5E">
              <w:t>3</w:t>
            </w:r>
            <w:r w:rsidRPr="005B7D5E">
              <w:t xml:space="preserve"> году – </w:t>
            </w:r>
            <w:r w:rsidR="0034518A">
              <w:rPr>
                <w:b/>
              </w:rPr>
              <w:t>1</w:t>
            </w:r>
            <w:r w:rsidR="005B7D5E">
              <w:rPr>
                <w:b/>
              </w:rPr>
              <w:t>5</w:t>
            </w:r>
            <w:r w:rsidR="00B049A7" w:rsidRPr="005B7D5E">
              <w:rPr>
                <w:b/>
              </w:rPr>
              <w:t>,0</w:t>
            </w:r>
            <w:r w:rsidRPr="005B7D5E">
              <w:rPr>
                <w:b/>
              </w:rPr>
              <w:t xml:space="preserve"> </w:t>
            </w:r>
            <w:proofErr w:type="spellStart"/>
            <w:r w:rsidRPr="005B7D5E">
              <w:rPr>
                <w:b/>
              </w:rPr>
              <w:t>тыс.рублей</w:t>
            </w:r>
            <w:proofErr w:type="spellEnd"/>
            <w:r w:rsidRPr="005B7D5E">
              <w:t>, в 20</w:t>
            </w:r>
            <w:r w:rsidR="004657AE" w:rsidRPr="005B7D5E">
              <w:t>2</w:t>
            </w:r>
            <w:r w:rsidR="003646CE" w:rsidRPr="005B7D5E">
              <w:t>4</w:t>
            </w:r>
            <w:r w:rsidRPr="005B7D5E">
              <w:t xml:space="preserve"> году – </w:t>
            </w:r>
            <w:r w:rsidR="0034518A">
              <w:rPr>
                <w:b/>
              </w:rPr>
              <w:t>1</w:t>
            </w:r>
            <w:r w:rsidR="005B7D5E">
              <w:rPr>
                <w:b/>
              </w:rPr>
              <w:t>5</w:t>
            </w:r>
            <w:r w:rsidR="00B049A7" w:rsidRPr="005B7D5E">
              <w:rPr>
                <w:b/>
              </w:rPr>
              <w:t>,0</w:t>
            </w:r>
            <w:r w:rsidRPr="005B7D5E">
              <w:rPr>
                <w:b/>
              </w:rPr>
              <w:t xml:space="preserve"> </w:t>
            </w:r>
            <w:proofErr w:type="spellStart"/>
            <w:r w:rsidRPr="005B7D5E">
              <w:rPr>
                <w:b/>
              </w:rPr>
              <w:t>тыс.рублей</w:t>
            </w:r>
            <w:proofErr w:type="spellEnd"/>
            <w:r>
              <w:t>.</w:t>
            </w:r>
          </w:p>
        </w:tc>
      </w:tr>
      <w:tr w:rsidR="009B7D05" w:rsidTr="00AD04AE">
        <w:tc>
          <w:tcPr>
            <w:tcW w:w="3686" w:type="dxa"/>
          </w:tcPr>
          <w:p w:rsidR="009B7D05" w:rsidRDefault="00122E68" w:rsidP="00122E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404F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16404F">
              <w:rPr>
                <w:rFonts w:ascii="Times New Roman" w:hAnsi="Times New Roman" w:cs="Times New Roman"/>
                <w:sz w:val="24"/>
                <w:szCs w:val="24"/>
              </w:rPr>
              <w:t xml:space="preserve"> и  источники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целом по программе, в том числе с разбивкой по источникам и по годам</w:t>
            </w:r>
          </w:p>
          <w:p w:rsidR="00122E68" w:rsidRDefault="00122E68" w:rsidP="00122E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B7D05" w:rsidRDefault="00122E68" w:rsidP="00122E68">
            <w:pPr>
              <w:autoSpaceDE w:val="0"/>
              <w:autoSpaceDN w:val="0"/>
              <w:adjustRightInd w:val="0"/>
              <w:ind w:left="-15"/>
              <w:jc w:val="both"/>
              <w:rPr>
                <w:b/>
              </w:rPr>
            </w:pPr>
            <w:r w:rsidRPr="00122E68">
              <w:t>Всего -</w:t>
            </w:r>
            <w:r>
              <w:rPr>
                <w:b/>
              </w:rPr>
              <w:t xml:space="preserve"> </w:t>
            </w:r>
            <w:r w:rsidR="0034518A">
              <w:rPr>
                <w:b/>
              </w:rPr>
              <w:t>355</w:t>
            </w:r>
            <w:r w:rsidR="0034518A" w:rsidRPr="005B7D5E">
              <w:rPr>
                <w:b/>
              </w:rPr>
              <w:t>,</w:t>
            </w:r>
            <w:r w:rsidR="0034518A">
              <w:rPr>
                <w:b/>
              </w:rPr>
              <w:t>8</w:t>
            </w:r>
            <w:r w:rsidR="0034518A" w:rsidRPr="005B7D5E">
              <w:rPr>
                <w:b/>
              </w:rPr>
              <w:t xml:space="preserve"> </w:t>
            </w:r>
            <w:r w:rsidR="00B049A7" w:rsidRPr="004951B1">
              <w:rPr>
                <w:b/>
              </w:rPr>
              <w:t>тыс. рублей</w:t>
            </w:r>
            <w:r w:rsidR="00B049A7">
              <w:rPr>
                <w:b/>
              </w:rPr>
              <w:t>,</w:t>
            </w:r>
            <w:r w:rsidR="00B049A7" w:rsidRPr="0016404F">
              <w:t xml:space="preserve"> в том числе:</w:t>
            </w:r>
            <w:r w:rsidR="00B049A7">
              <w:t xml:space="preserve"> в 20</w:t>
            </w:r>
            <w:r w:rsidR="003646CE">
              <w:t>22</w:t>
            </w:r>
            <w:r w:rsidR="00B049A7">
              <w:t xml:space="preserve"> году – </w:t>
            </w:r>
            <w:r w:rsidR="0034518A">
              <w:rPr>
                <w:b/>
              </w:rPr>
              <w:t>325</w:t>
            </w:r>
            <w:r w:rsidR="0034518A" w:rsidRPr="005B7D5E">
              <w:rPr>
                <w:b/>
              </w:rPr>
              <w:t>,</w:t>
            </w:r>
            <w:r w:rsidR="0034518A">
              <w:rPr>
                <w:b/>
              </w:rPr>
              <w:t>8</w:t>
            </w:r>
            <w:r w:rsidR="0034518A" w:rsidRPr="005B7D5E">
              <w:rPr>
                <w:b/>
              </w:rPr>
              <w:t xml:space="preserve"> </w:t>
            </w:r>
            <w:proofErr w:type="spellStart"/>
            <w:r w:rsidR="00B049A7" w:rsidRPr="00122E68">
              <w:rPr>
                <w:b/>
              </w:rPr>
              <w:t>тыс</w:t>
            </w:r>
            <w:proofErr w:type="gramStart"/>
            <w:r w:rsidR="00B049A7" w:rsidRPr="00122E68">
              <w:rPr>
                <w:b/>
              </w:rPr>
              <w:t>.р</w:t>
            </w:r>
            <w:proofErr w:type="gramEnd"/>
            <w:r w:rsidR="00B049A7" w:rsidRPr="00122E68">
              <w:rPr>
                <w:b/>
              </w:rPr>
              <w:t>ублей</w:t>
            </w:r>
            <w:proofErr w:type="spellEnd"/>
            <w:r w:rsidR="00B049A7">
              <w:t>, в 202</w:t>
            </w:r>
            <w:r w:rsidR="003646CE">
              <w:t>3</w:t>
            </w:r>
            <w:r w:rsidR="00B049A7">
              <w:t xml:space="preserve"> году – </w:t>
            </w:r>
            <w:r w:rsidR="0034518A">
              <w:rPr>
                <w:b/>
              </w:rPr>
              <w:t>1</w:t>
            </w:r>
            <w:r w:rsidR="005B7D5E">
              <w:rPr>
                <w:b/>
              </w:rPr>
              <w:t>5</w:t>
            </w:r>
            <w:r w:rsidR="00B049A7">
              <w:rPr>
                <w:b/>
              </w:rPr>
              <w:t>,0</w:t>
            </w:r>
            <w:r w:rsidR="00B049A7" w:rsidRPr="00122E68">
              <w:rPr>
                <w:b/>
              </w:rPr>
              <w:t xml:space="preserve"> </w:t>
            </w:r>
            <w:proofErr w:type="spellStart"/>
            <w:r w:rsidR="00B049A7" w:rsidRPr="00122E68">
              <w:rPr>
                <w:b/>
              </w:rPr>
              <w:t>тыс.рублей</w:t>
            </w:r>
            <w:proofErr w:type="spellEnd"/>
            <w:r w:rsidR="00B049A7">
              <w:t>, в 202</w:t>
            </w:r>
            <w:r w:rsidR="003646CE">
              <w:t>4</w:t>
            </w:r>
            <w:r w:rsidR="00B049A7">
              <w:t xml:space="preserve"> году – </w:t>
            </w:r>
            <w:r w:rsidR="0034518A">
              <w:rPr>
                <w:b/>
              </w:rPr>
              <w:t>1</w:t>
            </w:r>
            <w:r w:rsidR="005B7D5E">
              <w:rPr>
                <w:b/>
              </w:rPr>
              <w:t>5</w:t>
            </w:r>
            <w:r w:rsidR="00B049A7">
              <w:rPr>
                <w:b/>
              </w:rPr>
              <w:t>,0</w:t>
            </w:r>
            <w:r w:rsidR="00B049A7" w:rsidRPr="00122E68">
              <w:rPr>
                <w:b/>
              </w:rPr>
              <w:t xml:space="preserve"> </w:t>
            </w:r>
            <w:proofErr w:type="spellStart"/>
            <w:r w:rsidR="00B049A7" w:rsidRPr="00122E68">
              <w:rPr>
                <w:b/>
              </w:rPr>
              <w:t>тыс.рублей</w:t>
            </w:r>
            <w:proofErr w:type="spellEnd"/>
            <w:r>
              <w:rPr>
                <w:b/>
              </w:rPr>
              <w:t xml:space="preserve">, с том числе районный бюджет - </w:t>
            </w:r>
            <w:r w:rsidR="005B7D5E">
              <w:rPr>
                <w:b/>
              </w:rPr>
              <w:t>3</w:t>
            </w:r>
            <w:r w:rsidR="0034518A">
              <w:rPr>
                <w:b/>
              </w:rPr>
              <w:t>5</w:t>
            </w:r>
            <w:r w:rsidR="005B7D5E">
              <w:rPr>
                <w:b/>
              </w:rPr>
              <w:t>5</w:t>
            </w:r>
            <w:r w:rsidR="00B049A7">
              <w:rPr>
                <w:b/>
              </w:rPr>
              <w:t>,</w:t>
            </w:r>
            <w:r w:rsidR="0034518A">
              <w:rPr>
                <w:b/>
              </w:rPr>
              <w:t>8</w:t>
            </w:r>
            <w:r w:rsidR="00B049A7" w:rsidRPr="004951B1">
              <w:rPr>
                <w:b/>
              </w:rPr>
              <w:t xml:space="preserve"> тыс. рублей</w:t>
            </w:r>
            <w:r w:rsidR="00B049A7">
              <w:rPr>
                <w:b/>
              </w:rPr>
              <w:t>,</w:t>
            </w:r>
            <w:r w:rsidR="00B049A7" w:rsidRPr="0016404F">
              <w:t xml:space="preserve"> в том числе:</w:t>
            </w:r>
            <w:r w:rsidR="00B049A7">
              <w:t xml:space="preserve"> в 20</w:t>
            </w:r>
            <w:r w:rsidR="003646CE">
              <w:t>22</w:t>
            </w:r>
            <w:r w:rsidR="00B049A7">
              <w:t xml:space="preserve"> году – </w:t>
            </w:r>
            <w:r w:rsidR="005B7D5E">
              <w:rPr>
                <w:b/>
              </w:rPr>
              <w:t>3</w:t>
            </w:r>
            <w:r w:rsidR="0034518A">
              <w:rPr>
                <w:b/>
              </w:rPr>
              <w:t>2</w:t>
            </w:r>
            <w:r w:rsidR="005B7D5E">
              <w:rPr>
                <w:b/>
              </w:rPr>
              <w:t>5</w:t>
            </w:r>
            <w:r w:rsidR="00B049A7">
              <w:rPr>
                <w:b/>
              </w:rPr>
              <w:t>,</w:t>
            </w:r>
            <w:r w:rsidR="0034518A">
              <w:rPr>
                <w:b/>
              </w:rPr>
              <w:t>8</w:t>
            </w:r>
            <w:r w:rsidR="00B049A7" w:rsidRPr="00122E68">
              <w:rPr>
                <w:b/>
              </w:rPr>
              <w:t xml:space="preserve"> </w:t>
            </w:r>
            <w:proofErr w:type="spellStart"/>
            <w:r w:rsidR="00B049A7" w:rsidRPr="00122E68">
              <w:rPr>
                <w:b/>
              </w:rPr>
              <w:t>тыс.рублей</w:t>
            </w:r>
            <w:proofErr w:type="spellEnd"/>
            <w:r w:rsidR="00B049A7">
              <w:t>, в 202</w:t>
            </w:r>
            <w:r w:rsidR="003646CE">
              <w:t>3</w:t>
            </w:r>
            <w:r w:rsidR="00B049A7">
              <w:t xml:space="preserve"> году – </w:t>
            </w:r>
            <w:r w:rsidR="0034518A">
              <w:rPr>
                <w:b/>
              </w:rPr>
              <w:t>1</w:t>
            </w:r>
            <w:r w:rsidR="005B7D5E">
              <w:rPr>
                <w:b/>
              </w:rPr>
              <w:t>5</w:t>
            </w:r>
            <w:r w:rsidR="00B049A7">
              <w:rPr>
                <w:b/>
              </w:rPr>
              <w:t>,0</w:t>
            </w:r>
            <w:r w:rsidR="00B049A7" w:rsidRPr="00122E68">
              <w:rPr>
                <w:b/>
              </w:rPr>
              <w:t xml:space="preserve"> </w:t>
            </w:r>
            <w:proofErr w:type="spellStart"/>
            <w:r w:rsidR="00B049A7" w:rsidRPr="00122E68">
              <w:rPr>
                <w:b/>
              </w:rPr>
              <w:t>тыс.рублей</w:t>
            </w:r>
            <w:proofErr w:type="spellEnd"/>
            <w:r w:rsidR="00B049A7">
              <w:t>, в 202</w:t>
            </w:r>
            <w:r w:rsidR="003646CE">
              <w:t>4</w:t>
            </w:r>
            <w:r w:rsidR="00B049A7">
              <w:t xml:space="preserve"> году – </w:t>
            </w:r>
            <w:r w:rsidR="0034518A">
              <w:rPr>
                <w:b/>
              </w:rPr>
              <w:t>1</w:t>
            </w:r>
            <w:r w:rsidR="005B7D5E">
              <w:rPr>
                <w:b/>
              </w:rPr>
              <w:t>5</w:t>
            </w:r>
            <w:r w:rsidR="00B049A7">
              <w:rPr>
                <w:b/>
              </w:rPr>
              <w:t>,0</w:t>
            </w:r>
            <w:r w:rsidR="00B049A7" w:rsidRPr="00122E68">
              <w:rPr>
                <w:b/>
              </w:rPr>
              <w:t xml:space="preserve"> </w:t>
            </w:r>
            <w:proofErr w:type="spellStart"/>
            <w:r w:rsidR="00B049A7" w:rsidRPr="00122E68">
              <w:rPr>
                <w:b/>
              </w:rPr>
              <w:t>тыс.рублей</w:t>
            </w:r>
            <w:proofErr w:type="spellEnd"/>
            <w:r w:rsidR="00AD04AE">
              <w:rPr>
                <w:b/>
              </w:rPr>
              <w:t>.</w:t>
            </w:r>
          </w:p>
          <w:p w:rsidR="00AD04AE" w:rsidRPr="00303D6F" w:rsidRDefault="00AD04AE" w:rsidP="00122E68">
            <w:pPr>
              <w:autoSpaceDE w:val="0"/>
              <w:autoSpaceDN w:val="0"/>
              <w:adjustRightInd w:val="0"/>
              <w:ind w:left="-15"/>
              <w:jc w:val="both"/>
            </w:pPr>
          </w:p>
        </w:tc>
      </w:tr>
      <w:tr w:rsidR="009B7D05" w:rsidTr="00AD04AE">
        <w:tc>
          <w:tcPr>
            <w:tcW w:w="3686" w:type="dxa"/>
          </w:tcPr>
          <w:p w:rsidR="009B7D05" w:rsidRDefault="003456BE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A5A51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цели и показатели непосредственных результатов</w:t>
            </w:r>
          </w:p>
          <w:p w:rsidR="00CD32D2" w:rsidRDefault="00CD32D2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2D2" w:rsidRDefault="00CD32D2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2D2" w:rsidRDefault="00CD32D2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2D2" w:rsidRDefault="00CD32D2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2D2" w:rsidRDefault="00CD32D2" w:rsidP="009C79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013"/>
              <w:gridCol w:w="838"/>
              <w:gridCol w:w="1094"/>
              <w:gridCol w:w="1094"/>
              <w:gridCol w:w="1094"/>
            </w:tblGrid>
            <w:tr w:rsidR="00AD04AE" w:rsidRPr="003456BE" w:rsidTr="001C50D3">
              <w:tc>
                <w:tcPr>
                  <w:tcW w:w="2013" w:type="dxa"/>
                </w:tcPr>
                <w:p w:rsidR="003456BE" w:rsidRPr="003456BE" w:rsidRDefault="003456BE" w:rsidP="009C79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</w:t>
                  </w:r>
                </w:p>
              </w:tc>
              <w:tc>
                <w:tcPr>
                  <w:tcW w:w="838" w:type="dxa"/>
                </w:tcPr>
                <w:p w:rsidR="003456BE" w:rsidRPr="003456BE" w:rsidRDefault="003456BE" w:rsidP="009C79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Ед</w:t>
                  </w:r>
                  <w:proofErr w:type="gramStart"/>
                  <w:r>
                    <w:rPr>
                      <w:sz w:val="20"/>
                      <w:szCs w:val="20"/>
                    </w:rPr>
                    <w:t>.и</w:t>
                  </w:r>
                  <w:proofErr w:type="gramEnd"/>
                  <w:r>
                    <w:rPr>
                      <w:sz w:val="20"/>
                      <w:szCs w:val="20"/>
                    </w:rPr>
                    <w:t>зм</w:t>
                  </w:r>
                  <w:proofErr w:type="spellEnd"/>
                </w:p>
              </w:tc>
              <w:tc>
                <w:tcPr>
                  <w:tcW w:w="1094" w:type="dxa"/>
                </w:tcPr>
                <w:p w:rsidR="003456BE" w:rsidRPr="005B7D5E" w:rsidRDefault="003456BE" w:rsidP="003646CE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5B7D5E">
                    <w:rPr>
                      <w:sz w:val="20"/>
                      <w:szCs w:val="20"/>
                    </w:rPr>
                    <w:t>20</w:t>
                  </w:r>
                  <w:r w:rsidR="003646CE" w:rsidRPr="005B7D5E">
                    <w:rPr>
                      <w:sz w:val="20"/>
                      <w:szCs w:val="20"/>
                    </w:rPr>
                    <w:t>22</w:t>
                  </w:r>
                  <w:r w:rsidRPr="005B7D5E">
                    <w:rPr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094" w:type="dxa"/>
                </w:tcPr>
                <w:p w:rsidR="003456BE" w:rsidRPr="005B7D5E" w:rsidRDefault="003456BE" w:rsidP="003646CE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5B7D5E">
                    <w:rPr>
                      <w:sz w:val="20"/>
                      <w:szCs w:val="20"/>
                    </w:rPr>
                    <w:t>20</w:t>
                  </w:r>
                  <w:r w:rsidR="004657AE" w:rsidRPr="005B7D5E">
                    <w:rPr>
                      <w:sz w:val="20"/>
                      <w:szCs w:val="20"/>
                    </w:rPr>
                    <w:t>2</w:t>
                  </w:r>
                  <w:r w:rsidR="003646CE" w:rsidRPr="005B7D5E">
                    <w:rPr>
                      <w:sz w:val="20"/>
                      <w:szCs w:val="20"/>
                    </w:rPr>
                    <w:t>3</w:t>
                  </w:r>
                  <w:r w:rsidRPr="005B7D5E">
                    <w:rPr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094" w:type="dxa"/>
                </w:tcPr>
                <w:p w:rsidR="003456BE" w:rsidRPr="005B7D5E" w:rsidRDefault="003456BE" w:rsidP="003646CE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5B7D5E">
                    <w:rPr>
                      <w:sz w:val="20"/>
                      <w:szCs w:val="20"/>
                    </w:rPr>
                    <w:t>20</w:t>
                  </w:r>
                  <w:r w:rsidR="004657AE" w:rsidRPr="005B7D5E">
                    <w:rPr>
                      <w:sz w:val="20"/>
                      <w:szCs w:val="20"/>
                    </w:rPr>
                    <w:t>2</w:t>
                  </w:r>
                  <w:r w:rsidR="003646CE" w:rsidRPr="005B7D5E">
                    <w:rPr>
                      <w:sz w:val="20"/>
                      <w:szCs w:val="20"/>
                    </w:rPr>
                    <w:t>4</w:t>
                  </w:r>
                  <w:r w:rsidRPr="005B7D5E">
                    <w:rPr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3456BE" w:rsidRPr="003456BE" w:rsidTr="00AD04AE">
              <w:tc>
                <w:tcPr>
                  <w:tcW w:w="6133" w:type="dxa"/>
                  <w:gridSpan w:val="5"/>
                </w:tcPr>
                <w:p w:rsidR="003456BE" w:rsidRPr="003456BE" w:rsidRDefault="003456BE" w:rsidP="009C79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CD32D2">
                    <w:rPr>
                      <w:b/>
                      <w:sz w:val="20"/>
                      <w:szCs w:val="20"/>
                    </w:rPr>
                    <w:t>Индикаторы</w:t>
                  </w:r>
                  <w:r w:rsidR="00681E2D">
                    <w:rPr>
                      <w:b/>
                      <w:sz w:val="20"/>
                      <w:szCs w:val="20"/>
                    </w:rPr>
                    <w:t xml:space="preserve"> и показатели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</w:tc>
            </w:tr>
            <w:tr w:rsidR="00AD04AE" w:rsidRPr="003456BE" w:rsidTr="001C50D3">
              <w:tc>
                <w:tcPr>
                  <w:tcW w:w="2013" w:type="dxa"/>
                </w:tcPr>
                <w:p w:rsidR="003456BE" w:rsidRPr="00AD04AE" w:rsidRDefault="00AD04AE" w:rsidP="00F96C30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</w:t>
                  </w:r>
                  <w:r w:rsidR="00CD32D2" w:rsidRPr="00AD04AE">
                    <w:rPr>
                      <w:sz w:val="20"/>
                      <w:szCs w:val="20"/>
                    </w:rPr>
                    <w:t>оличество    лиц,    погибших    в    результате дорожно-транспортных происшествий</w:t>
                  </w:r>
                  <w:r w:rsidR="007A4F0E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38" w:type="dxa"/>
                </w:tcPr>
                <w:p w:rsidR="003456BE" w:rsidRPr="00AD04AE" w:rsidRDefault="000A3C16" w:rsidP="009C79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094" w:type="dxa"/>
                </w:tcPr>
                <w:p w:rsidR="003456BE" w:rsidRPr="00AD04AE" w:rsidRDefault="000A3C16" w:rsidP="007273C5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более </w:t>
                  </w:r>
                  <w:r w:rsidR="007273C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94" w:type="dxa"/>
                </w:tcPr>
                <w:p w:rsidR="00EF2722" w:rsidRPr="00AD04AE" w:rsidRDefault="000A3C16" w:rsidP="007273C5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более </w:t>
                  </w:r>
                  <w:r w:rsidR="007273C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94" w:type="dxa"/>
                </w:tcPr>
                <w:p w:rsidR="00EF2722" w:rsidRPr="00AD04AE" w:rsidRDefault="000A3C16" w:rsidP="003457E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более 4</w:t>
                  </w:r>
                </w:p>
              </w:tc>
            </w:tr>
            <w:tr w:rsidR="00AD04AE" w:rsidRPr="003456BE" w:rsidTr="001C50D3">
              <w:tc>
                <w:tcPr>
                  <w:tcW w:w="2013" w:type="dxa"/>
                </w:tcPr>
                <w:p w:rsidR="00CD32D2" w:rsidRPr="00AD04AE" w:rsidRDefault="00AD04AE" w:rsidP="009C79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</w:t>
                  </w:r>
                  <w:r w:rsidRPr="00AD04AE">
                    <w:rPr>
                      <w:sz w:val="20"/>
                      <w:szCs w:val="20"/>
                    </w:rPr>
                    <w:t>оличество детей, погибших в результате ДТП</w:t>
                  </w:r>
                </w:p>
              </w:tc>
              <w:tc>
                <w:tcPr>
                  <w:tcW w:w="838" w:type="dxa"/>
                </w:tcPr>
                <w:p w:rsidR="00CD32D2" w:rsidRPr="00AD04AE" w:rsidRDefault="00AD04AE" w:rsidP="009C79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094" w:type="dxa"/>
                </w:tcPr>
                <w:p w:rsidR="00CD32D2" w:rsidRPr="00AD04AE" w:rsidRDefault="00AD04AE" w:rsidP="001C50D3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AD04AE">
                    <w:rPr>
                      <w:sz w:val="20"/>
                      <w:szCs w:val="20"/>
                    </w:rPr>
                    <w:t xml:space="preserve">не более </w:t>
                  </w:r>
                  <w:r w:rsidR="001C50D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94" w:type="dxa"/>
                </w:tcPr>
                <w:p w:rsidR="00CD32D2" w:rsidRPr="00AD04AE" w:rsidRDefault="00AD04AE" w:rsidP="001C50D3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AD04AE">
                    <w:rPr>
                      <w:sz w:val="20"/>
                      <w:szCs w:val="20"/>
                    </w:rPr>
                    <w:t xml:space="preserve">не более </w:t>
                  </w:r>
                  <w:r w:rsidR="001C50D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94" w:type="dxa"/>
                </w:tcPr>
                <w:p w:rsidR="00CD32D2" w:rsidRPr="00AD04AE" w:rsidRDefault="00AD04AE" w:rsidP="001C50D3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AD04AE">
                    <w:rPr>
                      <w:sz w:val="20"/>
                      <w:szCs w:val="20"/>
                    </w:rPr>
                    <w:t xml:space="preserve">не более </w:t>
                  </w:r>
                  <w:r w:rsidR="001C50D3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AD04AE" w:rsidRPr="003456BE" w:rsidTr="001C50D3">
              <w:tc>
                <w:tcPr>
                  <w:tcW w:w="2013" w:type="dxa"/>
                </w:tcPr>
                <w:p w:rsidR="003456BE" w:rsidRPr="00F96C30" w:rsidRDefault="00F96C30" w:rsidP="00F96C30">
                  <w:pPr>
                    <w:pStyle w:val="ConsPlusCel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96C3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лиц, погибших в результате ДТП, на 100 тыс. населения (социальный риск) </w:t>
                  </w:r>
                </w:p>
              </w:tc>
              <w:tc>
                <w:tcPr>
                  <w:tcW w:w="838" w:type="dxa"/>
                </w:tcPr>
                <w:p w:rsidR="003456BE" w:rsidRPr="00AD04AE" w:rsidRDefault="00AD04AE" w:rsidP="009C79E6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1094" w:type="dxa"/>
                </w:tcPr>
                <w:p w:rsidR="003456BE" w:rsidRPr="00AD04AE" w:rsidRDefault="00D1715C" w:rsidP="00D1715C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≤5,5</w:t>
                  </w:r>
                  <w:r w:rsidR="0099659D">
                    <w:rPr>
                      <w:sz w:val="20"/>
                      <w:szCs w:val="20"/>
                    </w:rPr>
                    <w:t>х10</w:t>
                  </w:r>
                  <w:r w:rsidR="0099659D">
                    <w:rPr>
                      <w:sz w:val="20"/>
                      <w:szCs w:val="20"/>
                      <w:vertAlign w:val="superscript"/>
                    </w:rPr>
                    <w:t>-1</w:t>
                  </w:r>
                </w:p>
              </w:tc>
              <w:tc>
                <w:tcPr>
                  <w:tcW w:w="1094" w:type="dxa"/>
                </w:tcPr>
                <w:p w:rsidR="003456BE" w:rsidRPr="00AD04AE" w:rsidRDefault="00D1715C" w:rsidP="00D1715C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≤</w:t>
                  </w:r>
                  <w:r w:rsidR="007273C5">
                    <w:rPr>
                      <w:sz w:val="20"/>
                      <w:szCs w:val="20"/>
                    </w:rPr>
                    <w:t>4,6</w:t>
                  </w:r>
                  <w:r w:rsidR="0099659D">
                    <w:rPr>
                      <w:sz w:val="20"/>
                      <w:szCs w:val="20"/>
                    </w:rPr>
                    <w:t>х10</w:t>
                  </w:r>
                  <w:r w:rsidR="0099659D">
                    <w:rPr>
                      <w:sz w:val="20"/>
                      <w:szCs w:val="20"/>
                      <w:vertAlign w:val="superscript"/>
                    </w:rPr>
                    <w:t>-1</w:t>
                  </w:r>
                </w:p>
              </w:tc>
              <w:tc>
                <w:tcPr>
                  <w:tcW w:w="1094" w:type="dxa"/>
                </w:tcPr>
                <w:p w:rsidR="003456BE" w:rsidRPr="00AD04AE" w:rsidRDefault="007273C5" w:rsidP="00D1715C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≤</w:t>
                  </w:r>
                  <w:r w:rsidR="0099659D">
                    <w:rPr>
                      <w:sz w:val="20"/>
                      <w:szCs w:val="20"/>
                    </w:rPr>
                    <w:t>3,7х10</w:t>
                  </w:r>
                  <w:r w:rsidR="0099659D">
                    <w:rPr>
                      <w:sz w:val="20"/>
                      <w:szCs w:val="20"/>
                      <w:vertAlign w:val="superscript"/>
                    </w:rPr>
                    <w:t>-1</w:t>
                  </w:r>
                </w:p>
              </w:tc>
            </w:tr>
          </w:tbl>
          <w:p w:rsidR="009B7D05" w:rsidRPr="00303D6F" w:rsidRDefault="009B7D05" w:rsidP="009C79E6">
            <w:pPr>
              <w:autoSpaceDE w:val="0"/>
              <w:autoSpaceDN w:val="0"/>
              <w:adjustRightInd w:val="0"/>
              <w:ind w:left="-15"/>
              <w:jc w:val="both"/>
            </w:pPr>
          </w:p>
        </w:tc>
      </w:tr>
    </w:tbl>
    <w:p w:rsidR="00E3372D" w:rsidRDefault="00E3372D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C50D3" w:rsidRDefault="001C50D3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C50D3">
        <w:rPr>
          <w:rFonts w:ascii="Times New Roman" w:hAnsi="Times New Roman" w:cs="Times New Roman"/>
          <w:b/>
          <w:sz w:val="24"/>
          <w:szCs w:val="24"/>
        </w:rPr>
        <w:t>Текстовая часть</w:t>
      </w:r>
    </w:p>
    <w:p w:rsidR="001C50D3" w:rsidRPr="001C50D3" w:rsidRDefault="001C50D3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46F6" w:rsidRPr="00115A31" w:rsidRDefault="004C3B83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5A31">
        <w:rPr>
          <w:rFonts w:ascii="Times New Roman" w:hAnsi="Times New Roman" w:cs="Times New Roman"/>
          <w:b/>
          <w:sz w:val="24"/>
          <w:szCs w:val="24"/>
        </w:rPr>
        <w:t>Характеристика текущего состояния безопасности дорожного движения</w:t>
      </w:r>
    </w:p>
    <w:p w:rsidR="005246F6" w:rsidRPr="002F4DF1" w:rsidRDefault="005246F6" w:rsidP="005246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46F6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 xml:space="preserve">Аварийность на дорогах </w:t>
      </w:r>
      <w:proofErr w:type="spellStart"/>
      <w:r w:rsidRPr="002F4DF1">
        <w:rPr>
          <w:rFonts w:ascii="Times New Roman" w:hAnsi="Times New Roman" w:cs="Times New Roman"/>
          <w:sz w:val="24"/>
          <w:szCs w:val="24"/>
        </w:rPr>
        <w:t>Большемурашкинского</w:t>
      </w:r>
      <w:proofErr w:type="spellEnd"/>
      <w:r w:rsidRPr="002F4DF1">
        <w:rPr>
          <w:rFonts w:ascii="Times New Roman" w:hAnsi="Times New Roman" w:cs="Times New Roman"/>
          <w:sz w:val="24"/>
          <w:szCs w:val="24"/>
        </w:rPr>
        <w:t xml:space="preserve"> муниципального района является одной из важных социально-экономических проблем. Динамика основных показателей аварийности </w:t>
      </w:r>
      <w:r w:rsidR="00047777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047777">
        <w:rPr>
          <w:rFonts w:ascii="Times New Roman" w:hAnsi="Times New Roman" w:cs="Times New Roman"/>
          <w:sz w:val="24"/>
          <w:szCs w:val="24"/>
        </w:rPr>
        <w:t>Большемурашкинскому</w:t>
      </w:r>
      <w:proofErr w:type="spellEnd"/>
      <w:r w:rsidR="00047777">
        <w:rPr>
          <w:rFonts w:ascii="Times New Roman" w:hAnsi="Times New Roman" w:cs="Times New Roman"/>
          <w:sz w:val="24"/>
          <w:szCs w:val="24"/>
        </w:rPr>
        <w:t xml:space="preserve"> муниципальному району </w:t>
      </w:r>
      <w:r w:rsidRPr="002F4DF1">
        <w:rPr>
          <w:rFonts w:ascii="Times New Roman" w:hAnsi="Times New Roman" w:cs="Times New Roman"/>
          <w:sz w:val="24"/>
          <w:szCs w:val="24"/>
        </w:rPr>
        <w:t xml:space="preserve">за последние </w:t>
      </w:r>
      <w:r w:rsidR="00047777">
        <w:rPr>
          <w:rFonts w:ascii="Times New Roman" w:hAnsi="Times New Roman" w:cs="Times New Roman"/>
          <w:sz w:val="24"/>
          <w:szCs w:val="24"/>
        </w:rPr>
        <w:t>годы</w:t>
      </w:r>
      <w:r w:rsidRPr="002F4DF1">
        <w:rPr>
          <w:rFonts w:ascii="Times New Roman" w:hAnsi="Times New Roman" w:cs="Times New Roman"/>
          <w:sz w:val="24"/>
          <w:szCs w:val="24"/>
        </w:rPr>
        <w:t xml:space="preserve"> </w:t>
      </w:r>
      <w:r w:rsidR="00047777">
        <w:rPr>
          <w:rFonts w:ascii="Times New Roman" w:hAnsi="Times New Roman" w:cs="Times New Roman"/>
          <w:sz w:val="24"/>
          <w:szCs w:val="24"/>
        </w:rPr>
        <w:t xml:space="preserve">на момент разработки Программы </w:t>
      </w:r>
      <w:r w:rsidRPr="002F4DF1">
        <w:rPr>
          <w:rFonts w:ascii="Times New Roman" w:hAnsi="Times New Roman" w:cs="Times New Roman"/>
          <w:sz w:val="24"/>
          <w:szCs w:val="24"/>
        </w:rPr>
        <w:t>приводится</w:t>
      </w:r>
      <w:r w:rsidR="00047777">
        <w:rPr>
          <w:rFonts w:ascii="Times New Roman" w:hAnsi="Times New Roman" w:cs="Times New Roman"/>
          <w:sz w:val="24"/>
          <w:szCs w:val="24"/>
        </w:rPr>
        <w:t xml:space="preserve"> ниже:</w:t>
      </w:r>
    </w:p>
    <w:p w:rsidR="00047777" w:rsidRDefault="00047777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08" w:type="dxa"/>
        <w:tblLook w:val="04A0" w:firstRow="1" w:lastRow="0" w:firstColumn="1" w:lastColumn="0" w:noHBand="0" w:noVBand="1"/>
      </w:tblPr>
      <w:tblGrid>
        <w:gridCol w:w="1526"/>
        <w:gridCol w:w="2126"/>
        <w:gridCol w:w="3119"/>
        <w:gridCol w:w="3437"/>
      </w:tblGrid>
      <w:tr w:rsidR="00047777" w:rsidRPr="00047777" w:rsidTr="00047777">
        <w:tc>
          <w:tcPr>
            <w:tcW w:w="1526" w:type="dxa"/>
          </w:tcPr>
          <w:p w:rsidR="00047777" w:rsidRPr="00047777" w:rsidRDefault="00047777" w:rsidP="005246F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Годы </w:t>
            </w:r>
          </w:p>
        </w:tc>
        <w:tc>
          <w:tcPr>
            <w:tcW w:w="2126" w:type="dxa"/>
          </w:tcPr>
          <w:p w:rsidR="00047777" w:rsidRPr="00047777" w:rsidRDefault="00047777" w:rsidP="005246F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7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ДТП</w:t>
            </w:r>
          </w:p>
        </w:tc>
        <w:tc>
          <w:tcPr>
            <w:tcW w:w="3119" w:type="dxa"/>
          </w:tcPr>
          <w:p w:rsidR="00047777" w:rsidRPr="00047777" w:rsidRDefault="00047777" w:rsidP="005246F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7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погибших</w:t>
            </w:r>
          </w:p>
        </w:tc>
        <w:tc>
          <w:tcPr>
            <w:tcW w:w="3437" w:type="dxa"/>
          </w:tcPr>
          <w:p w:rsidR="00047777" w:rsidRPr="00047777" w:rsidRDefault="00047777" w:rsidP="005246F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7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пострадавших</w:t>
            </w:r>
          </w:p>
        </w:tc>
      </w:tr>
      <w:tr w:rsidR="00C907B1" w:rsidTr="00047777">
        <w:tc>
          <w:tcPr>
            <w:tcW w:w="1526" w:type="dxa"/>
          </w:tcPr>
          <w:p w:rsidR="00C907B1" w:rsidRPr="000A3C16" w:rsidRDefault="00C907B1" w:rsidP="006457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16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2126" w:type="dxa"/>
          </w:tcPr>
          <w:p w:rsidR="00C907B1" w:rsidRDefault="00C907B1" w:rsidP="006457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C907B1" w:rsidRDefault="00C907B1" w:rsidP="006457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37" w:type="dxa"/>
          </w:tcPr>
          <w:p w:rsidR="00C907B1" w:rsidRDefault="00C907B1" w:rsidP="006457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907B1" w:rsidTr="00047777">
        <w:tc>
          <w:tcPr>
            <w:tcW w:w="1526" w:type="dxa"/>
          </w:tcPr>
          <w:p w:rsidR="00C907B1" w:rsidRPr="000A3C16" w:rsidRDefault="00C907B1" w:rsidP="006457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16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126" w:type="dxa"/>
          </w:tcPr>
          <w:p w:rsidR="00C907B1" w:rsidRDefault="000A3C16" w:rsidP="006457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C907B1" w:rsidRDefault="00C907B1" w:rsidP="006457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7" w:type="dxa"/>
          </w:tcPr>
          <w:p w:rsidR="00C907B1" w:rsidRDefault="000A3C16" w:rsidP="006457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907B1" w:rsidTr="00047777">
        <w:tc>
          <w:tcPr>
            <w:tcW w:w="1526" w:type="dxa"/>
          </w:tcPr>
          <w:p w:rsidR="00C907B1" w:rsidRPr="000A3C16" w:rsidRDefault="00C907B1" w:rsidP="005246F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16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126" w:type="dxa"/>
          </w:tcPr>
          <w:p w:rsidR="00C907B1" w:rsidRDefault="000A3C16" w:rsidP="000477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C907B1" w:rsidRDefault="000A3C16" w:rsidP="000477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7" w:type="dxa"/>
          </w:tcPr>
          <w:p w:rsidR="00C907B1" w:rsidRDefault="000A3C16" w:rsidP="000477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907B1" w:rsidTr="00047777">
        <w:tc>
          <w:tcPr>
            <w:tcW w:w="1526" w:type="dxa"/>
          </w:tcPr>
          <w:p w:rsidR="00C907B1" w:rsidRPr="000A3C16" w:rsidRDefault="00C907B1" w:rsidP="005246F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16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C907B1" w:rsidRDefault="000A3C16" w:rsidP="000477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C907B1" w:rsidRDefault="000A3C16" w:rsidP="000477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7" w:type="dxa"/>
          </w:tcPr>
          <w:p w:rsidR="00C907B1" w:rsidRDefault="000A3C16" w:rsidP="000477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907B1" w:rsidTr="006A0079">
        <w:tc>
          <w:tcPr>
            <w:tcW w:w="1526" w:type="dxa"/>
          </w:tcPr>
          <w:p w:rsidR="00C907B1" w:rsidRPr="000A3C16" w:rsidRDefault="00C907B1" w:rsidP="0098500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16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0A3C1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C907B1" w:rsidRDefault="000A3C16" w:rsidP="006A00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C907B1" w:rsidRDefault="000A3C16" w:rsidP="006A00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37" w:type="dxa"/>
          </w:tcPr>
          <w:p w:rsidR="00C907B1" w:rsidRDefault="000A3C16" w:rsidP="006A00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047777" w:rsidRDefault="000A3C1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*Показатели за период 8 месяцев 2021 года.</w:t>
      </w:r>
    </w:p>
    <w:p w:rsidR="000A3C16" w:rsidRPr="002F4DF1" w:rsidRDefault="000A3C1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>К основным факторам, определяющим причины высокого уровня аварийности, следует отнести: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>- недостатки системы государственного управления, регулирования и контроля деятельности по безопасности дорожного движения (далее - БДД);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>- массовое пренебрежение требованиями БДД со стороны участников дорожного движения; недостаточная поддержка мероприятий, направленных на обеспечение безопасности дорожного движения, со стороны общества;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>- низкое качество подготовки водителей, приводящее к ошибкам в оценке дорожной обстановки;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>- недостатки технического обеспечения мероприятий БДД, в первую очередь, несоответствие технического уровня дорожно-уличной сети, транспортных средств организации дорожного движения современным требованиям.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lastRenderedPageBreak/>
        <w:t xml:space="preserve">Сохраняющаяся сложная обстановка с аварийностью во многом определяется постоянно возрастающей мобильностью населения при перераспределении объемов перевозок от общественного транспорта к </w:t>
      </w:r>
      <w:proofErr w:type="gramStart"/>
      <w:r w:rsidRPr="002F4DF1">
        <w:rPr>
          <w:rFonts w:ascii="Times New Roman" w:hAnsi="Times New Roman" w:cs="Times New Roman"/>
          <w:sz w:val="24"/>
          <w:szCs w:val="24"/>
        </w:rPr>
        <w:t>личному</w:t>
      </w:r>
      <w:proofErr w:type="gramEnd"/>
      <w:r w:rsidRPr="002F4DF1">
        <w:rPr>
          <w:rFonts w:ascii="Times New Roman" w:hAnsi="Times New Roman" w:cs="Times New Roman"/>
          <w:sz w:val="24"/>
          <w:szCs w:val="24"/>
        </w:rPr>
        <w:t>.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 xml:space="preserve">Одним из факторов, оказывающих наиболее сильное влияние на состояние безопасности дорожного движения, является уровень </w:t>
      </w:r>
      <w:r w:rsidR="005B7D5E">
        <w:rPr>
          <w:rFonts w:ascii="Times New Roman" w:hAnsi="Times New Roman" w:cs="Times New Roman"/>
          <w:sz w:val="24"/>
          <w:szCs w:val="24"/>
        </w:rPr>
        <w:t xml:space="preserve">подъема </w:t>
      </w:r>
      <w:r w:rsidRPr="002F4DF1">
        <w:rPr>
          <w:rFonts w:ascii="Times New Roman" w:hAnsi="Times New Roman" w:cs="Times New Roman"/>
          <w:sz w:val="24"/>
          <w:szCs w:val="24"/>
        </w:rPr>
        <w:t>автомобилизации.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>При этом наблюдается увеличение диспропорции между приростом числа автомобилей и приростом протяженности улично-дорожной сети, не рассчитанной на современные транспортные потоки. В результате растет количество участков дорог с критическим уровнем загрузки дорожной сети, при котором вероятность совершения дорожно-транспортных происшествий резко повышается.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 xml:space="preserve">Ежегодно увеличивается поток транзитных транспортных средств, следующих по дорогам </w:t>
      </w:r>
      <w:proofErr w:type="spellStart"/>
      <w:r w:rsidRPr="002F4DF1">
        <w:rPr>
          <w:rFonts w:ascii="Times New Roman" w:hAnsi="Times New Roman" w:cs="Times New Roman"/>
          <w:sz w:val="24"/>
          <w:szCs w:val="24"/>
        </w:rPr>
        <w:t>Большемурашкинского</w:t>
      </w:r>
      <w:proofErr w:type="spellEnd"/>
      <w:r w:rsidRPr="002F4DF1">
        <w:rPr>
          <w:rFonts w:ascii="Times New Roman" w:hAnsi="Times New Roman" w:cs="Times New Roman"/>
          <w:sz w:val="24"/>
          <w:szCs w:val="24"/>
        </w:rPr>
        <w:t xml:space="preserve"> </w:t>
      </w:r>
      <w:r w:rsidR="00E379A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F4DF1">
        <w:rPr>
          <w:rFonts w:ascii="Times New Roman" w:hAnsi="Times New Roman" w:cs="Times New Roman"/>
          <w:sz w:val="24"/>
          <w:szCs w:val="24"/>
        </w:rPr>
        <w:t>района.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>Для сложившейся ситуации характерны высокий уровень аварийности и тяжести последствий дорожно-транспортных происшествий.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>Среди самых распространенных нарушений ПДД, приведших к ДТП, за указанный период отмечены следующие: несоответствие скорости движения конкретным условиям, управление транспортным средством без права управления, выезд на встречную полосу движения, несоблюдение очередности проезда, эксплуатация незарегистрированного транспортного средства, управление транспортным средством в нетрезвом состоянии.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 xml:space="preserve">В сложившейся ситуации проблема повышения безопасности дорожного движения в </w:t>
      </w:r>
      <w:proofErr w:type="spellStart"/>
      <w:r w:rsidRPr="002F4DF1">
        <w:rPr>
          <w:rFonts w:ascii="Times New Roman" w:hAnsi="Times New Roman" w:cs="Times New Roman"/>
          <w:sz w:val="24"/>
          <w:szCs w:val="24"/>
        </w:rPr>
        <w:t>Большемурашкинском</w:t>
      </w:r>
      <w:proofErr w:type="spellEnd"/>
      <w:r w:rsidRPr="002F4DF1">
        <w:rPr>
          <w:rFonts w:ascii="Times New Roman" w:hAnsi="Times New Roman" w:cs="Times New Roman"/>
          <w:sz w:val="24"/>
          <w:szCs w:val="24"/>
        </w:rPr>
        <w:t xml:space="preserve"> муниципальном районе становится одной из важнейших проблем, решение которых должно рассматриваться в качестве основных социально-экономических задач по сохранению жизни и здоровья людей.</w:t>
      </w:r>
    </w:p>
    <w:p w:rsidR="00E604A4" w:rsidRDefault="00E604A4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7654">
        <w:rPr>
          <w:rFonts w:ascii="Times New Roman" w:hAnsi="Times New Roman" w:cs="Times New Roman"/>
          <w:sz w:val="24"/>
          <w:szCs w:val="24"/>
        </w:rPr>
        <w:t>В результате реализации Программы ожидается совершенствование системы управления обеспечением безопасности дорожного движения, совершенствование государственной политики в работе с участниками дорожного движения, совершенствование методов предупреждения опасного поведения участников дорожного движения, совершенствование организации дорожного движения в населенных пунктах и на дорожной сети, повышение безопасности при перевозках пассажиров автомобильным транспортом, усиление общественной поддержки мероприятий по повышению безопасности дорожного движения, повышение уровня технического обеспечения</w:t>
      </w:r>
      <w:proofErr w:type="gramEnd"/>
      <w:r w:rsidRPr="000A7654">
        <w:rPr>
          <w:rFonts w:ascii="Times New Roman" w:hAnsi="Times New Roman" w:cs="Times New Roman"/>
          <w:sz w:val="24"/>
          <w:szCs w:val="24"/>
        </w:rPr>
        <w:t xml:space="preserve"> мероприятий по безопасности дорожного движения, улучшение условий движения на автомобильных дорогах, снижение риска возникновения дорожно-транспортных происшествий.</w:t>
      </w:r>
    </w:p>
    <w:p w:rsidR="005246F6" w:rsidRPr="002F4DF1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4DF1">
        <w:rPr>
          <w:rFonts w:ascii="Times New Roman" w:hAnsi="Times New Roman" w:cs="Times New Roman"/>
          <w:sz w:val="24"/>
          <w:szCs w:val="24"/>
        </w:rPr>
        <w:t>Реализация Программы позволит достигнуть снижения основных показателей аварийности.</w:t>
      </w:r>
    </w:p>
    <w:p w:rsidR="005246F6" w:rsidRPr="002F4DF1" w:rsidRDefault="005246F6" w:rsidP="005246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46F6" w:rsidRPr="00115A31" w:rsidRDefault="00115A31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5A31">
        <w:rPr>
          <w:rFonts w:ascii="Times New Roman" w:hAnsi="Times New Roman" w:cs="Times New Roman"/>
          <w:b/>
          <w:sz w:val="24"/>
          <w:szCs w:val="24"/>
        </w:rPr>
        <w:t>Цели и задачи программы</w:t>
      </w:r>
    </w:p>
    <w:p w:rsidR="005246F6" w:rsidRPr="0016404F" w:rsidRDefault="005246F6" w:rsidP="005246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549B8" w:rsidRPr="002549B8" w:rsidRDefault="005246F6" w:rsidP="002549B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6404F">
        <w:rPr>
          <w:rFonts w:ascii="Times New Roman" w:hAnsi="Times New Roman" w:cs="Times New Roman"/>
          <w:sz w:val="24"/>
          <w:szCs w:val="24"/>
        </w:rPr>
        <w:t xml:space="preserve">Целью Программы является </w:t>
      </w:r>
      <w:r w:rsidR="00C53E3D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Повышение уровня безопасности</w:t>
      </w:r>
      <w:r w:rsidR="00C53E3D" w:rsidRPr="009B7D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3E3D" w:rsidRPr="00C53E3D">
        <w:rPr>
          <w:rFonts w:ascii="Times New Roman" w:eastAsiaTheme="minorHAnsi" w:hAnsi="Times New Roman" w:cs="Times New Roman"/>
          <w:sz w:val="24"/>
          <w:szCs w:val="24"/>
          <w:lang w:eastAsia="en-US"/>
        </w:rPr>
        <w:t>дорожного движения</w:t>
      </w:r>
      <w:r w:rsidR="00C53E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территории</w:t>
      </w:r>
      <w:r w:rsidR="00C53E3D" w:rsidRPr="004F2D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E3D" w:rsidRPr="004F2DA7">
        <w:rPr>
          <w:rFonts w:ascii="Times New Roman" w:hAnsi="Times New Roman" w:cs="Times New Roman"/>
          <w:sz w:val="24"/>
          <w:szCs w:val="24"/>
        </w:rPr>
        <w:t>Большемурашкинского</w:t>
      </w:r>
      <w:proofErr w:type="spellEnd"/>
      <w:r w:rsidR="00C53E3D" w:rsidRPr="004F2DA7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2549B8" w:rsidRPr="002549B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Pr="0016404F">
        <w:rPr>
          <w:rFonts w:ascii="Times New Roman" w:hAnsi="Times New Roman" w:cs="Times New Roman"/>
          <w:sz w:val="24"/>
          <w:szCs w:val="24"/>
        </w:rPr>
        <w:t>в 20</w:t>
      </w:r>
      <w:r w:rsidR="004657AE">
        <w:rPr>
          <w:rFonts w:ascii="Times New Roman" w:hAnsi="Times New Roman" w:cs="Times New Roman"/>
          <w:sz w:val="24"/>
          <w:szCs w:val="24"/>
        </w:rPr>
        <w:t>2</w:t>
      </w:r>
      <w:r w:rsidR="003646CE">
        <w:rPr>
          <w:rFonts w:ascii="Times New Roman" w:hAnsi="Times New Roman" w:cs="Times New Roman"/>
          <w:sz w:val="24"/>
          <w:szCs w:val="24"/>
        </w:rPr>
        <w:t>4</w:t>
      </w:r>
      <w:r w:rsidRPr="0016404F">
        <w:rPr>
          <w:rFonts w:ascii="Times New Roman" w:hAnsi="Times New Roman" w:cs="Times New Roman"/>
          <w:sz w:val="24"/>
          <w:szCs w:val="24"/>
        </w:rPr>
        <w:t xml:space="preserve"> году по сравнению с </w:t>
      </w:r>
      <w:r w:rsidRPr="00C907B1">
        <w:rPr>
          <w:rFonts w:ascii="Times New Roman" w:hAnsi="Times New Roman" w:cs="Times New Roman"/>
          <w:sz w:val="24"/>
          <w:szCs w:val="24"/>
        </w:rPr>
        <w:t>20</w:t>
      </w:r>
      <w:r w:rsidR="0078051C" w:rsidRPr="00C907B1">
        <w:rPr>
          <w:rFonts w:ascii="Times New Roman" w:hAnsi="Times New Roman" w:cs="Times New Roman"/>
          <w:sz w:val="24"/>
          <w:szCs w:val="24"/>
        </w:rPr>
        <w:t>1</w:t>
      </w:r>
      <w:r w:rsidR="00C907B1">
        <w:rPr>
          <w:rFonts w:ascii="Times New Roman" w:hAnsi="Times New Roman" w:cs="Times New Roman"/>
          <w:sz w:val="24"/>
          <w:szCs w:val="24"/>
        </w:rPr>
        <w:t>7</w:t>
      </w:r>
      <w:r w:rsidR="002549B8">
        <w:rPr>
          <w:rFonts w:ascii="Times New Roman" w:hAnsi="Times New Roman" w:cs="Times New Roman"/>
          <w:sz w:val="24"/>
          <w:szCs w:val="24"/>
        </w:rPr>
        <w:t xml:space="preserve"> годом.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Достижение заявленной цели предполагает использование системного подхода к установлению следующих взаимодополняющих друг друга приоритетных задач по обеспечению безопасности дорожного движения: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создание системы пропагандистского воздействия на население с целью формирования негативного отношения к правонарушениям в сфере дорожного движения;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формирование у детей навыков безопасного поведения на дорогах;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повышение культуры вождения;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развитие современной системы оказания помощи пострадавшим в дорожно-транспортных происшествиях;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повышение требований к подготовке водителей на получение права на управление транспортными средствами и требований к автошколам, осуществляющим такую подготовку.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Задачи Программы позволят создать скоординированную систему направлений деятельности и детализирующих их мероприятий по снижению дорожно-транспортного травматизма, а также обеспечить: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lastRenderedPageBreak/>
        <w:t>условия для грамотного, ответственного и безопасного поведения участников дорожного движения;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переход от принципа функционального управления ресурсами к проектному финансированию конкретных направлений деятельности;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активное вовлечение в реализацию мероприятий Программы организаций</w:t>
      </w:r>
      <w:r w:rsidR="00860169">
        <w:rPr>
          <w:rFonts w:eastAsiaTheme="minorHAnsi"/>
          <w:lang w:eastAsia="en-US"/>
        </w:rPr>
        <w:t xml:space="preserve"> района</w:t>
      </w:r>
      <w:r w:rsidRPr="002549B8">
        <w:rPr>
          <w:rFonts w:eastAsiaTheme="minorHAnsi"/>
          <w:lang w:eastAsia="en-US"/>
        </w:rPr>
        <w:t>;</w:t>
      </w:r>
    </w:p>
    <w:p w:rsidR="002549B8" w:rsidRPr="002549B8" w:rsidRDefault="002549B8" w:rsidP="002549B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9B8">
        <w:rPr>
          <w:rFonts w:eastAsiaTheme="minorHAnsi"/>
          <w:lang w:eastAsia="en-US"/>
        </w:rPr>
        <w:t>сотрудничество и партнерство с участием всех заинтересованных сторон в государственном, муниципальном и частном секторах с привлечением гражданского общества.</w:t>
      </w:r>
    </w:p>
    <w:p w:rsidR="005246F6" w:rsidRPr="0016404F" w:rsidRDefault="005246F6" w:rsidP="005246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46F6" w:rsidRDefault="00115A31" w:rsidP="00115A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A31">
        <w:rPr>
          <w:rFonts w:ascii="Times New Roman" w:hAnsi="Times New Roman" w:cs="Times New Roman"/>
          <w:b/>
          <w:sz w:val="24"/>
          <w:szCs w:val="24"/>
        </w:rPr>
        <w:t>Сроки и этапы реализации Программы</w:t>
      </w:r>
    </w:p>
    <w:p w:rsidR="00115A31" w:rsidRPr="00115A31" w:rsidRDefault="00115A31" w:rsidP="00115A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46F6" w:rsidRDefault="00115A31" w:rsidP="00115A31">
      <w:pPr>
        <w:autoSpaceDE w:val="0"/>
        <w:autoSpaceDN w:val="0"/>
        <w:adjustRightInd w:val="0"/>
        <w:ind w:left="-15"/>
        <w:jc w:val="both"/>
      </w:pPr>
      <w:r>
        <w:t xml:space="preserve">Сроки реализации Программы – </w:t>
      </w:r>
      <w:r w:rsidRPr="004F2DA7">
        <w:t>20</w:t>
      </w:r>
      <w:r w:rsidR="003646CE">
        <w:t>22</w:t>
      </w:r>
      <w:r w:rsidRPr="004F2DA7">
        <w:t xml:space="preserve"> - 20</w:t>
      </w:r>
      <w:r w:rsidR="004657AE">
        <w:t>2</w:t>
      </w:r>
      <w:r w:rsidR="003646CE">
        <w:t>4</w:t>
      </w:r>
      <w:r w:rsidRPr="004F2DA7">
        <w:t xml:space="preserve"> годы</w:t>
      </w:r>
      <w:r>
        <w:t>. Программа реализуется в один этап.</w:t>
      </w:r>
    </w:p>
    <w:p w:rsidR="00115A31" w:rsidRPr="002F4DF1" w:rsidRDefault="00115A31" w:rsidP="00115A31">
      <w:pPr>
        <w:autoSpaceDE w:val="0"/>
        <w:autoSpaceDN w:val="0"/>
        <w:adjustRightInd w:val="0"/>
        <w:ind w:left="-15"/>
        <w:jc w:val="both"/>
      </w:pPr>
    </w:p>
    <w:p w:rsidR="00EF7E29" w:rsidRPr="00070ED6" w:rsidRDefault="00EF7E29" w:rsidP="00EF7E29">
      <w:pPr>
        <w:jc w:val="center"/>
        <w:rPr>
          <w:rFonts w:eastAsiaTheme="minorHAnsi"/>
          <w:lang w:eastAsia="en-US"/>
        </w:rPr>
      </w:pPr>
      <w:r w:rsidRPr="00070ED6">
        <w:rPr>
          <w:rFonts w:eastAsiaTheme="minorHAnsi"/>
          <w:b/>
          <w:bCs/>
          <w:lang w:eastAsia="en-US"/>
        </w:rPr>
        <w:t>Индикаторы достижения цели и непосредственные результаты</w:t>
      </w:r>
    </w:p>
    <w:p w:rsidR="00EF7E29" w:rsidRDefault="00EF7E29" w:rsidP="00EF7E29">
      <w:pPr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реализации Программы, оценка эффективности Программы</w:t>
      </w:r>
    </w:p>
    <w:p w:rsidR="00EF7E29" w:rsidRPr="003E78F0" w:rsidRDefault="00EF7E29" w:rsidP="00EF7E29">
      <w:pPr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lang w:eastAsia="en-US"/>
        </w:rPr>
        <w:t xml:space="preserve">      </w:t>
      </w:r>
    </w:p>
    <w:p w:rsidR="00EF7E29" w:rsidRDefault="00EF7E29" w:rsidP="00EF7E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Оценка эффективности выполнения муниципальной программы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 При оценке достижения поставленной цели и решения задач планируется использовать индикаторы, характеризующие как общее </w:t>
      </w:r>
      <w:r w:rsidR="00E604A4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E604A4" w:rsidRPr="009B7D05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окращение смертности от дорожно-транспортных происшествий</w:t>
      </w:r>
      <w:r>
        <w:rPr>
          <w:rFonts w:ascii="Times New Roman" w:hAnsi="Times New Roman" w:cs="Times New Roman"/>
          <w:sz w:val="24"/>
          <w:szCs w:val="24"/>
        </w:rPr>
        <w:t xml:space="preserve"> в районе, так и позволяющие оценить непосредственно реализацию мероприятий Программы.</w:t>
      </w:r>
    </w:p>
    <w:p w:rsidR="00EF7E29" w:rsidRDefault="00EF7E29" w:rsidP="00EF7E2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</w:t>
      </w:r>
      <w:r w:rsidRPr="004125AC">
        <w:rPr>
          <w:rFonts w:eastAsiaTheme="minorHAnsi"/>
          <w:lang w:eastAsia="en-US"/>
        </w:rPr>
        <w:t>Индикаторы достижения цели и непосредственные результаты реализации Программы по годам представлены в Паспорте  настоящей Программы.</w:t>
      </w:r>
    </w:p>
    <w:p w:rsidR="00EF7E29" w:rsidRDefault="00EF7E29" w:rsidP="00EF7E2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Перечень индикаторов (непосредственных результатов) предусматривает возможность их корректировки в случаях изменения государственной политики, появления новых социально-экономических обстоятельств, существенно влияющих на </w:t>
      </w:r>
      <w:r w:rsidR="00E604A4">
        <w:rPr>
          <w:rFonts w:eastAsiaTheme="minorHAnsi"/>
          <w:lang w:eastAsia="en-US"/>
        </w:rPr>
        <w:t>безопасность дорожного движения</w:t>
      </w:r>
      <w:r>
        <w:rPr>
          <w:rFonts w:eastAsiaTheme="minorHAnsi"/>
          <w:lang w:eastAsia="en-US"/>
        </w:rPr>
        <w:t>.</w:t>
      </w:r>
    </w:p>
    <w:p w:rsidR="00E604A4" w:rsidRPr="003E78F0" w:rsidRDefault="00E604A4" w:rsidP="00EF7E29">
      <w:pPr>
        <w:jc w:val="both"/>
        <w:rPr>
          <w:rFonts w:eastAsiaTheme="minorHAnsi"/>
          <w:lang w:eastAsia="en-US"/>
        </w:rPr>
      </w:pPr>
    </w:p>
    <w:p w:rsidR="00EF7E29" w:rsidRDefault="00EF7E29" w:rsidP="00EF7E29">
      <w:pPr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Ресурсное обеспечение Программы</w:t>
      </w:r>
    </w:p>
    <w:p w:rsidR="00E604A4" w:rsidRPr="00070ED6" w:rsidRDefault="00E604A4" w:rsidP="00EF7E29">
      <w:pPr>
        <w:jc w:val="center"/>
        <w:rPr>
          <w:rFonts w:eastAsiaTheme="minorHAnsi"/>
          <w:lang w:eastAsia="en-US"/>
        </w:rPr>
      </w:pPr>
    </w:p>
    <w:p w:rsidR="00EF7E29" w:rsidRDefault="00EF7E29" w:rsidP="00EF7E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муниципальной программы в части расходных обязательств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Большемурашкинского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04A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>района осуществляется за счет бюджетных ассигнований районного бюджета. Распределение средств районного бюджета на реализацию муниципальной программы утверждается решением Земского собрания  о районном  бюджете на очередной финансовый год и плановый период.</w:t>
      </w:r>
    </w:p>
    <w:p w:rsidR="00EF7E29" w:rsidRDefault="00EF7E29" w:rsidP="00EF7E2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</w:t>
      </w:r>
      <w:r w:rsidRPr="00070ED6">
        <w:rPr>
          <w:rFonts w:eastAsiaTheme="minorHAnsi"/>
          <w:lang w:eastAsia="en-US"/>
        </w:rPr>
        <w:t>Общий объем финансирования Программы</w:t>
      </w:r>
      <w:r>
        <w:rPr>
          <w:rFonts w:eastAsiaTheme="minorHAnsi"/>
          <w:lang w:eastAsia="en-US"/>
        </w:rPr>
        <w:t xml:space="preserve"> </w:t>
      </w:r>
      <w:r w:rsidRPr="00070ED6">
        <w:rPr>
          <w:rFonts w:eastAsiaTheme="minorHAnsi"/>
          <w:lang w:eastAsia="en-US"/>
        </w:rPr>
        <w:t xml:space="preserve"> составляет </w:t>
      </w:r>
      <w:r>
        <w:rPr>
          <w:rFonts w:eastAsiaTheme="minorHAnsi"/>
          <w:lang w:eastAsia="en-US"/>
        </w:rPr>
        <w:t xml:space="preserve"> </w:t>
      </w:r>
      <w:r w:rsidR="00E3372D">
        <w:rPr>
          <w:rFonts w:eastAsiaTheme="minorHAnsi"/>
          <w:lang w:eastAsia="en-US"/>
        </w:rPr>
        <w:t>35</w:t>
      </w:r>
      <w:r w:rsidR="005B7D5E">
        <w:rPr>
          <w:rFonts w:eastAsiaTheme="minorHAnsi"/>
          <w:lang w:eastAsia="en-US"/>
        </w:rPr>
        <w:t>5</w:t>
      </w:r>
      <w:r w:rsidR="003C3984" w:rsidRPr="005B7D5E">
        <w:rPr>
          <w:rFonts w:eastAsiaTheme="minorHAnsi"/>
          <w:lang w:eastAsia="en-US"/>
        </w:rPr>
        <w:t>,</w:t>
      </w:r>
      <w:r w:rsidR="00E3372D">
        <w:rPr>
          <w:rFonts w:eastAsiaTheme="minorHAnsi"/>
          <w:lang w:eastAsia="en-US"/>
        </w:rPr>
        <w:t>8</w:t>
      </w:r>
      <w:r w:rsidRPr="005B7D5E">
        <w:rPr>
          <w:rFonts w:eastAsiaTheme="minorHAnsi"/>
          <w:lang w:eastAsia="en-US"/>
        </w:rPr>
        <w:t xml:space="preserve"> тысяч рублей, в том числе за счет средств районного бюджета – </w:t>
      </w:r>
      <w:r w:rsidR="00E3372D">
        <w:rPr>
          <w:rFonts w:eastAsiaTheme="minorHAnsi"/>
          <w:lang w:eastAsia="en-US"/>
        </w:rPr>
        <w:t>355</w:t>
      </w:r>
      <w:r w:rsidR="003C3984" w:rsidRPr="005B7D5E">
        <w:rPr>
          <w:rFonts w:eastAsiaTheme="minorHAnsi"/>
          <w:lang w:eastAsia="en-US"/>
        </w:rPr>
        <w:t>,</w:t>
      </w:r>
      <w:r w:rsidR="00E3372D">
        <w:rPr>
          <w:rFonts w:eastAsiaTheme="minorHAnsi"/>
          <w:lang w:eastAsia="en-US"/>
        </w:rPr>
        <w:t>8</w:t>
      </w:r>
      <w:r w:rsidRPr="005B7D5E">
        <w:rPr>
          <w:rFonts w:eastAsiaTheme="minorHAnsi"/>
          <w:lang w:eastAsia="en-US"/>
        </w:rPr>
        <w:t xml:space="preserve"> тысяч  рублей.</w:t>
      </w:r>
      <w:r>
        <w:rPr>
          <w:rFonts w:eastAsiaTheme="minorHAnsi"/>
          <w:lang w:eastAsia="en-US"/>
        </w:rPr>
        <w:t xml:space="preserve">  </w:t>
      </w:r>
    </w:p>
    <w:p w:rsidR="00EF7E29" w:rsidRDefault="00EF7E29" w:rsidP="00EF7E2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070ED6">
        <w:rPr>
          <w:rFonts w:eastAsiaTheme="minorHAnsi"/>
          <w:lang w:eastAsia="en-US"/>
        </w:rPr>
        <w:t>Объемы финансирования Программы из районного бюджета могут уточняться при формировании бюдж</w:t>
      </w:r>
      <w:r>
        <w:rPr>
          <w:rFonts w:eastAsiaTheme="minorHAnsi"/>
          <w:lang w:eastAsia="en-US"/>
        </w:rPr>
        <w:t xml:space="preserve">ета на очередной финансовый год. </w:t>
      </w:r>
    </w:p>
    <w:p w:rsidR="005246F6" w:rsidRPr="0072297E" w:rsidRDefault="00EF7E29" w:rsidP="00047777">
      <w:pPr>
        <w:jc w:val="both"/>
      </w:pPr>
      <w:r>
        <w:rPr>
          <w:rFonts w:eastAsiaTheme="minorHAnsi"/>
          <w:lang w:eastAsia="en-US"/>
        </w:rPr>
        <w:t xml:space="preserve">       В реализации мероприятий Программы могут участвовать и другие источники финансирования.</w:t>
      </w:r>
      <w:r>
        <w:rPr>
          <w:b/>
        </w:rPr>
        <w:t xml:space="preserve">        </w:t>
      </w:r>
    </w:p>
    <w:p w:rsidR="005246F6" w:rsidRDefault="005246F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372D" w:rsidRDefault="00E3372D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3372D" w:rsidSect="00F520C7">
      <w:pgSz w:w="11906" w:h="16838"/>
      <w:pgMar w:top="79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23A52"/>
    <w:multiLevelType w:val="hybridMultilevel"/>
    <w:tmpl w:val="25DE03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F6"/>
    <w:rsid w:val="00046254"/>
    <w:rsid w:val="00047777"/>
    <w:rsid w:val="000A3C16"/>
    <w:rsid w:val="000E7994"/>
    <w:rsid w:val="00115A31"/>
    <w:rsid w:val="00122E68"/>
    <w:rsid w:val="00134135"/>
    <w:rsid w:val="00150E6E"/>
    <w:rsid w:val="00154306"/>
    <w:rsid w:val="0015665C"/>
    <w:rsid w:val="001C50D3"/>
    <w:rsid w:val="001F2797"/>
    <w:rsid w:val="00232CEF"/>
    <w:rsid w:val="00251090"/>
    <w:rsid w:val="002549B8"/>
    <w:rsid w:val="00272DC9"/>
    <w:rsid w:val="0029040F"/>
    <w:rsid w:val="002D059B"/>
    <w:rsid w:val="002E71C7"/>
    <w:rsid w:val="002F6FC6"/>
    <w:rsid w:val="00303D6F"/>
    <w:rsid w:val="003104AF"/>
    <w:rsid w:val="0034518A"/>
    <w:rsid w:val="003456BE"/>
    <w:rsid w:val="003457EA"/>
    <w:rsid w:val="00355F77"/>
    <w:rsid w:val="003646CE"/>
    <w:rsid w:val="00373A6B"/>
    <w:rsid w:val="00383FF8"/>
    <w:rsid w:val="003926B5"/>
    <w:rsid w:val="003A367C"/>
    <w:rsid w:val="003C3984"/>
    <w:rsid w:val="003D5496"/>
    <w:rsid w:val="003F5BBC"/>
    <w:rsid w:val="003F5E53"/>
    <w:rsid w:val="004657AE"/>
    <w:rsid w:val="004707E2"/>
    <w:rsid w:val="004951B1"/>
    <w:rsid w:val="004B382B"/>
    <w:rsid w:val="004C3B83"/>
    <w:rsid w:val="005246F6"/>
    <w:rsid w:val="0052499D"/>
    <w:rsid w:val="00531E74"/>
    <w:rsid w:val="005447B8"/>
    <w:rsid w:val="005510A0"/>
    <w:rsid w:val="00570220"/>
    <w:rsid w:val="00575679"/>
    <w:rsid w:val="005B7D5E"/>
    <w:rsid w:val="005C5385"/>
    <w:rsid w:val="005E6F2F"/>
    <w:rsid w:val="00604F24"/>
    <w:rsid w:val="006230EC"/>
    <w:rsid w:val="00626ED1"/>
    <w:rsid w:val="006628E2"/>
    <w:rsid w:val="00673059"/>
    <w:rsid w:val="00681E2D"/>
    <w:rsid w:val="00705C63"/>
    <w:rsid w:val="007273C5"/>
    <w:rsid w:val="00727727"/>
    <w:rsid w:val="00732EB9"/>
    <w:rsid w:val="0077170C"/>
    <w:rsid w:val="0078051C"/>
    <w:rsid w:val="007A2ABF"/>
    <w:rsid w:val="007A4F0E"/>
    <w:rsid w:val="007B41C5"/>
    <w:rsid w:val="007F4BDD"/>
    <w:rsid w:val="00806A75"/>
    <w:rsid w:val="00820688"/>
    <w:rsid w:val="00860169"/>
    <w:rsid w:val="00886D67"/>
    <w:rsid w:val="0089711B"/>
    <w:rsid w:val="008F2344"/>
    <w:rsid w:val="0091217D"/>
    <w:rsid w:val="009522D1"/>
    <w:rsid w:val="00955C07"/>
    <w:rsid w:val="00985009"/>
    <w:rsid w:val="0099659D"/>
    <w:rsid w:val="009A5A51"/>
    <w:rsid w:val="009B7D05"/>
    <w:rsid w:val="009D2333"/>
    <w:rsid w:val="009E0384"/>
    <w:rsid w:val="009F5C6B"/>
    <w:rsid w:val="00A57549"/>
    <w:rsid w:val="00A963EC"/>
    <w:rsid w:val="00AD04AE"/>
    <w:rsid w:val="00AF5E76"/>
    <w:rsid w:val="00B049A7"/>
    <w:rsid w:val="00B129BA"/>
    <w:rsid w:val="00B31879"/>
    <w:rsid w:val="00B61350"/>
    <w:rsid w:val="00B95D30"/>
    <w:rsid w:val="00BB1C22"/>
    <w:rsid w:val="00BF418B"/>
    <w:rsid w:val="00C53E3D"/>
    <w:rsid w:val="00C63897"/>
    <w:rsid w:val="00C833D6"/>
    <w:rsid w:val="00C907B1"/>
    <w:rsid w:val="00CD32D2"/>
    <w:rsid w:val="00CD7085"/>
    <w:rsid w:val="00CE5724"/>
    <w:rsid w:val="00D15418"/>
    <w:rsid w:val="00D1715C"/>
    <w:rsid w:val="00D23BA4"/>
    <w:rsid w:val="00D50C57"/>
    <w:rsid w:val="00D97936"/>
    <w:rsid w:val="00E3372D"/>
    <w:rsid w:val="00E379AC"/>
    <w:rsid w:val="00E604A4"/>
    <w:rsid w:val="00E926E9"/>
    <w:rsid w:val="00ED217F"/>
    <w:rsid w:val="00ED4DAA"/>
    <w:rsid w:val="00EF1569"/>
    <w:rsid w:val="00EF2722"/>
    <w:rsid w:val="00EF7E29"/>
    <w:rsid w:val="00F23845"/>
    <w:rsid w:val="00F46B21"/>
    <w:rsid w:val="00F513EA"/>
    <w:rsid w:val="00F520C7"/>
    <w:rsid w:val="00F62A17"/>
    <w:rsid w:val="00F65ADB"/>
    <w:rsid w:val="00F96C30"/>
    <w:rsid w:val="00F97AD8"/>
    <w:rsid w:val="00FE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6F6"/>
    <w:pPr>
      <w:keepNext/>
      <w:jc w:val="center"/>
      <w:outlineLvl w:val="0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6F6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246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246F6"/>
    <w:pPr>
      <w:jc w:val="center"/>
    </w:pPr>
    <w:rPr>
      <w:rFonts w:ascii="Bookman Old Style" w:hAnsi="Bookman Old Style"/>
      <w:sz w:val="28"/>
    </w:rPr>
  </w:style>
  <w:style w:type="character" w:customStyle="1" w:styleId="a4">
    <w:name w:val="Название Знак"/>
    <w:basedOn w:val="a0"/>
    <w:link w:val="a3"/>
    <w:rsid w:val="005246F6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9A5A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303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B7D05"/>
    <w:pPr>
      <w:ind w:left="720"/>
      <w:contextualSpacing/>
    </w:pPr>
  </w:style>
  <w:style w:type="paragraph" w:customStyle="1" w:styleId="a7">
    <w:name w:val="Нормальный"/>
    <w:rsid w:val="00EF7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6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6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6F6"/>
    <w:pPr>
      <w:keepNext/>
      <w:jc w:val="center"/>
      <w:outlineLvl w:val="0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6F6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246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246F6"/>
    <w:pPr>
      <w:jc w:val="center"/>
    </w:pPr>
    <w:rPr>
      <w:rFonts w:ascii="Bookman Old Style" w:hAnsi="Bookman Old Style"/>
      <w:sz w:val="28"/>
    </w:rPr>
  </w:style>
  <w:style w:type="character" w:customStyle="1" w:styleId="a4">
    <w:name w:val="Название Знак"/>
    <w:basedOn w:val="a0"/>
    <w:link w:val="a3"/>
    <w:rsid w:val="005246F6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9A5A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303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B7D05"/>
    <w:pPr>
      <w:ind w:left="720"/>
      <w:contextualSpacing/>
    </w:pPr>
  </w:style>
  <w:style w:type="paragraph" w:customStyle="1" w:styleId="a7">
    <w:name w:val="Нормальный"/>
    <w:rsid w:val="00EF7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6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6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БарышковаТВ</cp:lastModifiedBy>
  <cp:revision>2</cp:revision>
  <cp:lastPrinted>2018-10-24T06:29:00Z</cp:lastPrinted>
  <dcterms:created xsi:type="dcterms:W3CDTF">2021-10-21T06:53:00Z</dcterms:created>
  <dcterms:modified xsi:type="dcterms:W3CDTF">2021-10-21T06:53:00Z</dcterms:modified>
</cp:coreProperties>
</file>